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4B" w:rsidRPr="00F95315" w:rsidRDefault="00F95315" w:rsidP="00F95315">
      <w:pPr>
        <w:spacing w:before="70"/>
        <w:rPr>
          <w:rFonts w:ascii="Century Gothic" w:eastAsia="Calibri" w:hAnsi="Century Gothic" w:cs="Calibri"/>
          <w:sz w:val="32"/>
          <w:szCs w:val="32"/>
        </w:rPr>
      </w:pPr>
      <w:r w:rsidRPr="00F95315">
        <w:rPr>
          <w:rFonts w:ascii="Century Gothic" w:hAnsi="Century Gothic"/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3032760</wp:posOffset>
            </wp:positionH>
            <wp:positionV relativeFrom="paragraph">
              <wp:posOffset>0</wp:posOffset>
            </wp:positionV>
            <wp:extent cx="1476375" cy="1247140"/>
            <wp:effectExtent l="0" t="0" r="952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0F4B" w:rsidRPr="00F95315" w:rsidRDefault="008B0F4B">
      <w:pPr>
        <w:spacing w:before="5" w:line="290" w:lineRule="exact"/>
        <w:rPr>
          <w:rFonts w:ascii="Century Gothic" w:hAnsi="Century Gothic"/>
          <w:sz w:val="29"/>
          <w:szCs w:val="29"/>
        </w:rPr>
      </w:pPr>
    </w:p>
    <w:p w:rsidR="008B0F4B" w:rsidRPr="00F95315" w:rsidRDefault="008B0F4B">
      <w:pPr>
        <w:spacing w:line="200" w:lineRule="exact"/>
        <w:rPr>
          <w:rFonts w:ascii="Century Gothic" w:hAnsi="Century Gothic"/>
          <w:sz w:val="20"/>
          <w:szCs w:val="20"/>
        </w:rPr>
      </w:pPr>
    </w:p>
    <w:p w:rsidR="008B0F4B" w:rsidRPr="00F95315" w:rsidRDefault="008B0F4B">
      <w:pPr>
        <w:spacing w:line="200" w:lineRule="exact"/>
        <w:rPr>
          <w:rFonts w:ascii="Century Gothic" w:hAnsi="Century Gothic"/>
          <w:sz w:val="20"/>
          <w:szCs w:val="20"/>
        </w:rPr>
      </w:pPr>
    </w:p>
    <w:p w:rsidR="008B0F4B" w:rsidRPr="00F95315" w:rsidRDefault="008B0F4B">
      <w:pPr>
        <w:spacing w:line="200" w:lineRule="exact"/>
        <w:rPr>
          <w:rFonts w:ascii="Century Gothic" w:hAnsi="Century Gothic"/>
          <w:sz w:val="20"/>
          <w:szCs w:val="20"/>
        </w:rPr>
      </w:pPr>
    </w:p>
    <w:p w:rsidR="008B0F4B" w:rsidRPr="00F95315" w:rsidRDefault="008B0F4B">
      <w:pPr>
        <w:spacing w:line="200" w:lineRule="exact"/>
        <w:rPr>
          <w:rFonts w:ascii="Century Gothic" w:hAnsi="Century Gothic"/>
          <w:sz w:val="20"/>
          <w:szCs w:val="20"/>
        </w:rPr>
      </w:pPr>
    </w:p>
    <w:p w:rsidR="008B0F4B" w:rsidRPr="00F95315" w:rsidRDefault="008B0F4B">
      <w:pPr>
        <w:spacing w:line="200" w:lineRule="exact"/>
        <w:rPr>
          <w:rFonts w:ascii="Century Gothic" w:hAnsi="Century Gothic"/>
          <w:sz w:val="20"/>
          <w:szCs w:val="20"/>
        </w:rPr>
      </w:pPr>
    </w:p>
    <w:p w:rsidR="00F95315" w:rsidRDefault="00F95315" w:rsidP="002E2F05">
      <w:pPr>
        <w:rPr>
          <w:rFonts w:ascii="Century Gothic" w:hAnsi="Century Gothic"/>
          <w:b/>
          <w:sz w:val="24"/>
          <w:szCs w:val="24"/>
        </w:rPr>
      </w:pPr>
    </w:p>
    <w:p w:rsidR="00F95315" w:rsidRDefault="00F95315" w:rsidP="002E2F05">
      <w:pPr>
        <w:rPr>
          <w:rFonts w:ascii="Century Gothic" w:hAnsi="Century Gothic"/>
          <w:b/>
          <w:sz w:val="24"/>
          <w:szCs w:val="24"/>
        </w:rPr>
      </w:pPr>
    </w:p>
    <w:p w:rsidR="00F95315" w:rsidRPr="00F95315" w:rsidRDefault="00F95315" w:rsidP="00F95315">
      <w:pPr>
        <w:jc w:val="center"/>
        <w:rPr>
          <w:rFonts w:ascii="Century Gothic" w:hAnsi="Century Gothic"/>
          <w:b/>
          <w:sz w:val="36"/>
          <w:szCs w:val="24"/>
        </w:rPr>
      </w:pPr>
      <w:r w:rsidRPr="00F95315">
        <w:rPr>
          <w:rFonts w:ascii="Century Gothic" w:hAnsi="Century Gothic"/>
          <w:b/>
          <w:sz w:val="32"/>
          <w:szCs w:val="24"/>
        </w:rPr>
        <w:t>Whistleblowing Policy</w:t>
      </w:r>
    </w:p>
    <w:p w:rsidR="00F95315" w:rsidRDefault="00F95315" w:rsidP="002E2F05">
      <w:pPr>
        <w:rPr>
          <w:rFonts w:ascii="Century Gothic" w:hAnsi="Century Gothic"/>
          <w:b/>
          <w:sz w:val="24"/>
          <w:szCs w:val="24"/>
        </w:rPr>
      </w:pPr>
    </w:p>
    <w:p w:rsidR="002E2F05" w:rsidRPr="00F95315" w:rsidRDefault="00F95315" w:rsidP="002E2F0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Definitions:</w:t>
      </w:r>
    </w:p>
    <w:p w:rsidR="002E2F05" w:rsidRPr="00F95315" w:rsidRDefault="002E2F05" w:rsidP="002E2F05">
      <w:pPr>
        <w:rPr>
          <w:rFonts w:ascii="Century Gothic" w:hAnsi="Century Gothic"/>
          <w:b/>
        </w:rPr>
      </w:pPr>
    </w:p>
    <w:p w:rsidR="002E2F05" w:rsidRPr="00F95315" w:rsidRDefault="002E2F05" w:rsidP="002E2F05">
      <w:pPr>
        <w:jc w:val="both"/>
        <w:rPr>
          <w:rFonts w:ascii="Century Gothic" w:hAnsi="Century Gothic" w:cs="Arial"/>
        </w:rPr>
      </w:pPr>
      <w:r w:rsidRPr="00F95315">
        <w:rPr>
          <w:rFonts w:ascii="Century Gothic" w:hAnsi="Century Gothic" w:cs="Arial"/>
        </w:rPr>
        <w:t>The following terms shall have the following meanings for the purposes of this document: -</w:t>
      </w:r>
    </w:p>
    <w:p w:rsidR="002E2F05" w:rsidRPr="00F95315" w:rsidRDefault="002E2F05" w:rsidP="002E2F05">
      <w:pPr>
        <w:jc w:val="both"/>
        <w:rPr>
          <w:rFonts w:ascii="Century Gothic" w:hAnsi="Century Gothic" w:cs="Arial"/>
        </w:rPr>
      </w:pPr>
    </w:p>
    <w:p w:rsidR="002E2F05" w:rsidRPr="00F95315" w:rsidRDefault="002E2F05" w:rsidP="002E2F05">
      <w:pPr>
        <w:rPr>
          <w:rFonts w:ascii="Century Gothic" w:hAnsi="Century Gothic"/>
        </w:rPr>
      </w:pPr>
      <w:r w:rsidRPr="00F95315">
        <w:rPr>
          <w:rFonts w:ascii="Century Gothic" w:hAnsi="Century Gothic"/>
          <w:b/>
        </w:rPr>
        <w:t>the School</w:t>
      </w:r>
      <w:r w:rsidRPr="00F95315">
        <w:rPr>
          <w:rFonts w:ascii="Century Gothic" w:hAnsi="Century Gothic"/>
        </w:rPr>
        <w:tab/>
      </w:r>
      <w:r w:rsidRPr="00F95315">
        <w:rPr>
          <w:rFonts w:ascii="Century Gothic" w:hAnsi="Century Gothic"/>
        </w:rPr>
        <w:tab/>
      </w:r>
      <w:r w:rsidRPr="00F95315">
        <w:rPr>
          <w:rFonts w:ascii="Century Gothic" w:hAnsi="Century Gothic"/>
        </w:rPr>
        <w:tab/>
        <w:t>means Clifton All Saints Academy</w:t>
      </w:r>
    </w:p>
    <w:p w:rsidR="002E2F05" w:rsidRPr="00F95315" w:rsidRDefault="002E2F05" w:rsidP="002E2F05">
      <w:pPr>
        <w:rPr>
          <w:rFonts w:ascii="Century Gothic" w:hAnsi="Century Gothic"/>
        </w:rPr>
      </w:pPr>
      <w:r w:rsidRPr="00F95315">
        <w:rPr>
          <w:rFonts w:ascii="Century Gothic" w:hAnsi="Century Gothic"/>
          <w:b/>
        </w:rPr>
        <w:t>the Representor</w:t>
      </w:r>
      <w:r w:rsidRPr="00F95315">
        <w:rPr>
          <w:rFonts w:ascii="Century Gothic" w:hAnsi="Century Gothic"/>
        </w:rPr>
        <w:tab/>
      </w:r>
      <w:r w:rsidRPr="00F95315">
        <w:rPr>
          <w:rFonts w:ascii="Century Gothic" w:hAnsi="Century Gothic"/>
        </w:rPr>
        <w:tab/>
        <w:t>means the person implementing the procedure</w:t>
      </w:r>
    </w:p>
    <w:p w:rsidR="008B0F4B" w:rsidRPr="00F95315" w:rsidRDefault="001F1687" w:rsidP="001F1687">
      <w:pPr>
        <w:rPr>
          <w:rFonts w:ascii="Century Gothic" w:hAnsi="Century Gothic"/>
        </w:rPr>
      </w:pPr>
      <w:r w:rsidRPr="00F95315">
        <w:rPr>
          <w:rFonts w:ascii="Century Gothic" w:hAnsi="Century Gothic"/>
          <w:b/>
        </w:rPr>
        <w:t>the Assessor</w:t>
      </w:r>
      <w:r w:rsidRPr="00F95315">
        <w:rPr>
          <w:rFonts w:ascii="Century Gothic" w:hAnsi="Century Gothic"/>
        </w:rPr>
        <w:tab/>
      </w:r>
      <w:r w:rsidRPr="00F95315">
        <w:rPr>
          <w:rFonts w:ascii="Century Gothic" w:hAnsi="Century Gothic"/>
        </w:rPr>
        <w:tab/>
      </w:r>
      <w:r w:rsidRPr="00F95315">
        <w:rPr>
          <w:rFonts w:ascii="Century Gothic" w:hAnsi="Century Gothic"/>
        </w:rPr>
        <w:tab/>
        <w:t>means the person with whom the</w:t>
      </w:r>
      <w:r w:rsidR="0086605C"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</w:rPr>
        <w:t>matter is raised</w:t>
      </w:r>
    </w:p>
    <w:p w:rsidR="001F1687" w:rsidRPr="00F95315" w:rsidRDefault="001F1687" w:rsidP="001F1687">
      <w:pPr>
        <w:rPr>
          <w:rFonts w:ascii="Century Gothic" w:hAnsi="Century Gothic"/>
        </w:rPr>
      </w:pPr>
      <w:r w:rsidRPr="00F95315">
        <w:rPr>
          <w:rFonts w:ascii="Century Gothic" w:hAnsi="Century Gothic"/>
          <w:b/>
        </w:rPr>
        <w:t>HR</w:t>
      </w:r>
      <w:r w:rsidRPr="00F95315">
        <w:rPr>
          <w:rFonts w:ascii="Century Gothic" w:hAnsi="Century Gothic"/>
        </w:rPr>
        <w:tab/>
      </w:r>
      <w:r w:rsidRPr="00F95315">
        <w:rPr>
          <w:rFonts w:ascii="Century Gothic" w:hAnsi="Century Gothic"/>
        </w:rPr>
        <w:tab/>
      </w:r>
      <w:r w:rsidRPr="00F95315">
        <w:rPr>
          <w:rFonts w:ascii="Century Gothic" w:hAnsi="Century Gothic"/>
        </w:rPr>
        <w:tab/>
      </w:r>
      <w:r w:rsidRPr="00F95315">
        <w:rPr>
          <w:rFonts w:ascii="Century Gothic" w:hAnsi="Century Gothic"/>
        </w:rPr>
        <w:tab/>
        <w:t>means Human Resources</w:t>
      </w:r>
    </w:p>
    <w:p w:rsidR="005F2BC9" w:rsidRPr="00F95315" w:rsidRDefault="005F2BC9" w:rsidP="001F1687">
      <w:pPr>
        <w:rPr>
          <w:rFonts w:ascii="Century Gothic" w:hAnsi="Century Gothic"/>
        </w:rPr>
      </w:pPr>
      <w:r w:rsidRPr="00F95315">
        <w:rPr>
          <w:rFonts w:ascii="Century Gothic" w:hAnsi="Century Gothic"/>
          <w:b/>
        </w:rPr>
        <w:t>DfE</w:t>
      </w:r>
      <w:r w:rsidRPr="00F95315">
        <w:rPr>
          <w:rFonts w:ascii="Century Gothic" w:hAnsi="Century Gothic"/>
          <w:b/>
        </w:rPr>
        <w:tab/>
      </w:r>
      <w:r w:rsidRPr="00F95315">
        <w:rPr>
          <w:rFonts w:ascii="Century Gothic" w:hAnsi="Century Gothic"/>
        </w:rPr>
        <w:tab/>
      </w:r>
      <w:r w:rsidRPr="00F95315">
        <w:rPr>
          <w:rFonts w:ascii="Century Gothic" w:hAnsi="Century Gothic"/>
        </w:rPr>
        <w:tab/>
      </w:r>
      <w:r w:rsidRPr="00F95315">
        <w:rPr>
          <w:rFonts w:ascii="Century Gothic" w:hAnsi="Century Gothic"/>
        </w:rPr>
        <w:tab/>
        <w:t xml:space="preserve">means </w:t>
      </w:r>
      <w:r w:rsidR="00972031" w:rsidRPr="00F95315">
        <w:rPr>
          <w:rFonts w:ascii="Century Gothic" w:hAnsi="Century Gothic"/>
        </w:rPr>
        <w:t xml:space="preserve">the </w:t>
      </w:r>
      <w:r w:rsidRPr="00F95315">
        <w:rPr>
          <w:rFonts w:ascii="Century Gothic" w:hAnsi="Century Gothic"/>
        </w:rPr>
        <w:t>Department for Education</w:t>
      </w:r>
    </w:p>
    <w:p w:rsidR="005F2BC9" w:rsidRPr="00F95315" w:rsidRDefault="005F2BC9" w:rsidP="001F1687">
      <w:pPr>
        <w:rPr>
          <w:rFonts w:ascii="Century Gothic" w:hAnsi="Century Gothic"/>
        </w:rPr>
      </w:pPr>
      <w:r w:rsidRPr="00F95315">
        <w:rPr>
          <w:rFonts w:ascii="Century Gothic" w:hAnsi="Century Gothic"/>
          <w:b/>
        </w:rPr>
        <w:t>ESFA</w:t>
      </w:r>
      <w:r w:rsidRPr="00F95315">
        <w:rPr>
          <w:rFonts w:ascii="Century Gothic" w:hAnsi="Century Gothic"/>
        </w:rPr>
        <w:tab/>
      </w:r>
      <w:r w:rsidRPr="00F95315">
        <w:rPr>
          <w:rFonts w:ascii="Century Gothic" w:hAnsi="Century Gothic"/>
        </w:rPr>
        <w:tab/>
      </w:r>
      <w:r w:rsidRPr="00F95315">
        <w:rPr>
          <w:rFonts w:ascii="Century Gothic" w:hAnsi="Century Gothic"/>
        </w:rPr>
        <w:tab/>
      </w:r>
      <w:r w:rsidRPr="00F95315">
        <w:rPr>
          <w:rFonts w:ascii="Century Gothic" w:hAnsi="Century Gothic"/>
        </w:rPr>
        <w:tab/>
        <w:t>means</w:t>
      </w:r>
      <w:r w:rsidR="00972031" w:rsidRPr="00F95315">
        <w:rPr>
          <w:rFonts w:ascii="Century Gothic" w:hAnsi="Century Gothic"/>
        </w:rPr>
        <w:t xml:space="preserve"> the Education and Skill Funding Agency</w:t>
      </w:r>
    </w:p>
    <w:p w:rsidR="001F1687" w:rsidRPr="00F95315" w:rsidRDefault="001F1687" w:rsidP="001F1687">
      <w:pPr>
        <w:rPr>
          <w:rFonts w:ascii="Century Gothic" w:hAnsi="Century Gothic"/>
        </w:rPr>
      </w:pPr>
    </w:p>
    <w:p w:rsidR="008B0F4B" w:rsidRPr="00F95315" w:rsidRDefault="001A5D44" w:rsidP="002E2F05">
      <w:pPr>
        <w:pStyle w:val="Heading1"/>
        <w:spacing w:before="63"/>
        <w:ind w:left="567" w:hanging="567"/>
        <w:jc w:val="both"/>
        <w:rPr>
          <w:rFonts w:ascii="Century Gothic" w:eastAsia="Arial" w:hAnsi="Century Gothic" w:cstheme="minorHAnsi"/>
          <w:b w:val="0"/>
          <w:bCs w:val="0"/>
          <w:sz w:val="24"/>
          <w:szCs w:val="24"/>
        </w:rPr>
      </w:pPr>
      <w:r w:rsidRPr="00F95315">
        <w:rPr>
          <w:rFonts w:ascii="Century Gothic" w:hAnsi="Century Gothic" w:cstheme="minorHAnsi"/>
          <w:spacing w:val="-1"/>
          <w:sz w:val="24"/>
          <w:szCs w:val="24"/>
        </w:rPr>
        <w:t>1.</w:t>
      </w:r>
      <w:r w:rsidR="002E2F05" w:rsidRPr="00F95315">
        <w:rPr>
          <w:rFonts w:ascii="Century Gothic" w:hAnsi="Century Gothic" w:cstheme="minorHAnsi"/>
          <w:spacing w:val="-1"/>
          <w:sz w:val="24"/>
          <w:szCs w:val="24"/>
        </w:rPr>
        <w:tab/>
      </w:r>
      <w:r w:rsidR="00F95315">
        <w:rPr>
          <w:rFonts w:ascii="Century Gothic" w:hAnsi="Century Gothic" w:cstheme="minorHAnsi"/>
          <w:spacing w:val="9"/>
          <w:sz w:val="24"/>
          <w:szCs w:val="24"/>
        </w:rPr>
        <w:t>What is Whistleblowing</w:t>
      </w:r>
      <w:r w:rsidR="008A4B2F" w:rsidRPr="00F95315">
        <w:rPr>
          <w:rFonts w:ascii="Century Gothic" w:hAnsi="Century Gothic" w:cstheme="minorHAnsi"/>
          <w:sz w:val="24"/>
          <w:szCs w:val="24"/>
        </w:rPr>
        <w:t>?</w:t>
      </w:r>
    </w:p>
    <w:p w:rsidR="008B0F4B" w:rsidRPr="00F95315" w:rsidRDefault="008A4B2F" w:rsidP="002E2F05">
      <w:pPr>
        <w:pStyle w:val="BodyText"/>
        <w:spacing w:before="235"/>
        <w:ind w:left="567" w:right="110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Whistleblowing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  <w:spacing w:val="-1"/>
        </w:rPr>
        <w:t>inside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work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place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term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used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describe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reporting</w:t>
      </w:r>
      <w:r w:rsidRPr="00F95315">
        <w:rPr>
          <w:rFonts w:ascii="Century Gothic" w:hAnsi="Century Gothic"/>
          <w:spacing w:val="9"/>
        </w:rPr>
        <w:t xml:space="preserve"> </w:t>
      </w:r>
      <w:r w:rsidRPr="00F95315">
        <w:rPr>
          <w:rFonts w:ascii="Century Gothic" w:hAnsi="Century Gothic"/>
          <w:spacing w:val="-1"/>
        </w:rPr>
        <w:t>by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employees</w:t>
      </w:r>
      <w:r w:rsidRPr="00F95315">
        <w:rPr>
          <w:rFonts w:ascii="Century Gothic" w:hAnsi="Century Gothic"/>
          <w:spacing w:val="81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ex-employees,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wrongdoing</w:t>
      </w:r>
      <w:r w:rsidRPr="00F95315">
        <w:rPr>
          <w:rFonts w:ascii="Century Gothic" w:hAnsi="Century Gothic"/>
          <w:spacing w:val="28"/>
        </w:rPr>
        <w:t xml:space="preserve"> </w:t>
      </w:r>
      <w:r w:rsidRPr="00F95315">
        <w:rPr>
          <w:rFonts w:ascii="Century Gothic" w:hAnsi="Century Gothic"/>
          <w:spacing w:val="-1"/>
        </w:rPr>
        <w:t>on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part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31"/>
        </w:rPr>
        <w:t xml:space="preserve"> </w:t>
      </w:r>
      <w:r w:rsidRPr="00F95315">
        <w:rPr>
          <w:rFonts w:ascii="Century Gothic" w:hAnsi="Century Gothic"/>
          <w:spacing w:val="-1"/>
        </w:rPr>
        <w:t>management,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Governing</w:t>
      </w:r>
      <w:r w:rsidRPr="00F95315">
        <w:rPr>
          <w:rFonts w:ascii="Century Gothic" w:hAnsi="Century Gothic"/>
          <w:spacing w:val="34"/>
        </w:rPr>
        <w:t xml:space="preserve"> </w:t>
      </w:r>
      <w:r w:rsidRPr="00F95315">
        <w:rPr>
          <w:rFonts w:ascii="Century Gothic" w:hAnsi="Century Gothic"/>
          <w:spacing w:val="-1"/>
        </w:rPr>
        <w:t>Body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by</w:t>
      </w:r>
      <w:r w:rsidRPr="00F95315">
        <w:rPr>
          <w:rFonts w:ascii="Century Gothic" w:hAnsi="Century Gothic"/>
          <w:spacing w:val="67"/>
        </w:rPr>
        <w:t xml:space="preserve"> </w:t>
      </w:r>
      <w:r w:rsidRPr="00F95315">
        <w:rPr>
          <w:rFonts w:ascii="Century Gothic" w:hAnsi="Century Gothic"/>
          <w:spacing w:val="-1"/>
        </w:rPr>
        <w:t>fellow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2"/>
        </w:rPr>
        <w:t>employees.</w:t>
      </w:r>
      <w:r w:rsidR="002E2F05"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45"/>
        </w:rPr>
        <w:t xml:space="preserve"> </w:t>
      </w:r>
      <w:r w:rsidRPr="00F95315">
        <w:rPr>
          <w:rFonts w:ascii="Century Gothic" w:hAnsi="Century Gothic"/>
          <w:spacing w:val="-1"/>
        </w:rPr>
        <w:t>Wrongdoing</w:t>
      </w:r>
      <w:r w:rsidRPr="00F95315">
        <w:rPr>
          <w:rFonts w:ascii="Century Gothic" w:hAnsi="Century Gothic"/>
          <w:spacing w:val="23"/>
        </w:rPr>
        <w:t xml:space="preserve"> </w:t>
      </w:r>
      <w:r w:rsidRPr="00F95315">
        <w:rPr>
          <w:rFonts w:ascii="Century Gothic" w:hAnsi="Century Gothic"/>
        </w:rPr>
        <w:t>may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include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for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example,</w:t>
      </w:r>
      <w:r w:rsidRPr="00F95315">
        <w:rPr>
          <w:rFonts w:ascii="Century Gothic" w:hAnsi="Century Gothic"/>
          <w:spacing w:val="20"/>
        </w:rPr>
        <w:t xml:space="preserve"> </w:t>
      </w:r>
      <w:r w:rsidRPr="00F95315">
        <w:rPr>
          <w:rFonts w:ascii="Century Gothic" w:hAnsi="Century Gothic"/>
          <w:spacing w:val="-1"/>
        </w:rPr>
        <w:t>fraud,</w:t>
      </w:r>
      <w:r w:rsidRPr="00F95315">
        <w:rPr>
          <w:rFonts w:ascii="Century Gothic" w:hAnsi="Century Gothic"/>
          <w:spacing w:val="19"/>
        </w:rPr>
        <w:t xml:space="preserve"> </w:t>
      </w:r>
      <w:r w:rsidRPr="00F95315">
        <w:rPr>
          <w:rFonts w:ascii="Century Gothic" w:hAnsi="Century Gothic"/>
          <w:spacing w:val="-1"/>
        </w:rPr>
        <w:t>corruption,</w:t>
      </w:r>
      <w:r w:rsidRPr="00F95315">
        <w:rPr>
          <w:rFonts w:ascii="Century Gothic" w:hAnsi="Century Gothic"/>
          <w:spacing w:val="19"/>
        </w:rPr>
        <w:t xml:space="preserve"> </w:t>
      </w:r>
      <w:r w:rsidRPr="00F95315">
        <w:rPr>
          <w:rFonts w:ascii="Century Gothic" w:hAnsi="Century Gothic"/>
          <w:spacing w:val="-1"/>
        </w:rPr>
        <w:t>malpractice,</w:t>
      </w:r>
      <w:r w:rsidRPr="00F95315">
        <w:rPr>
          <w:rFonts w:ascii="Century Gothic" w:hAnsi="Century Gothic"/>
          <w:spacing w:val="55"/>
        </w:rPr>
        <w:t xml:space="preserve"> </w:t>
      </w:r>
      <w:r w:rsidRPr="00F95315">
        <w:rPr>
          <w:rFonts w:ascii="Century Gothic" w:hAnsi="Century Gothic"/>
          <w:spacing w:val="-1"/>
        </w:rPr>
        <w:t>breach</w:t>
      </w:r>
      <w:r w:rsidRPr="00F95315">
        <w:rPr>
          <w:rFonts w:ascii="Century Gothic" w:hAnsi="Century Gothic"/>
          <w:spacing w:val="44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46"/>
        </w:rPr>
        <w:t xml:space="preserve"> </w:t>
      </w:r>
      <w:r w:rsidRPr="00F95315">
        <w:rPr>
          <w:rFonts w:ascii="Century Gothic" w:hAnsi="Century Gothic"/>
          <w:spacing w:val="-1"/>
        </w:rPr>
        <w:t>health</w:t>
      </w:r>
      <w:r w:rsidRPr="00F95315">
        <w:rPr>
          <w:rFonts w:ascii="Century Gothic" w:hAnsi="Century Gothic"/>
          <w:spacing w:val="45"/>
        </w:rPr>
        <w:t xml:space="preserve"> </w:t>
      </w:r>
      <w:r w:rsidRPr="00F95315">
        <w:rPr>
          <w:rFonts w:ascii="Century Gothic" w:hAnsi="Century Gothic"/>
          <w:spacing w:val="-1"/>
        </w:rPr>
        <w:t>and</w:t>
      </w:r>
      <w:r w:rsidRPr="00F95315">
        <w:rPr>
          <w:rFonts w:ascii="Century Gothic" w:hAnsi="Century Gothic"/>
          <w:spacing w:val="44"/>
        </w:rPr>
        <w:t xml:space="preserve"> </w:t>
      </w:r>
      <w:r w:rsidRPr="00F95315">
        <w:rPr>
          <w:rFonts w:ascii="Century Gothic" w:hAnsi="Century Gothic"/>
          <w:spacing w:val="-1"/>
        </w:rPr>
        <w:t>safety</w:t>
      </w:r>
      <w:r w:rsidRPr="00F95315">
        <w:rPr>
          <w:rFonts w:ascii="Century Gothic" w:hAnsi="Century Gothic"/>
          <w:spacing w:val="47"/>
        </w:rPr>
        <w:t xml:space="preserve"> </w:t>
      </w:r>
      <w:r w:rsidRPr="00F95315">
        <w:rPr>
          <w:rFonts w:ascii="Century Gothic" w:hAnsi="Century Gothic"/>
        </w:rPr>
        <w:t>law,</w:t>
      </w:r>
      <w:r w:rsidRPr="00F95315">
        <w:rPr>
          <w:rFonts w:ascii="Century Gothic" w:hAnsi="Century Gothic"/>
          <w:spacing w:val="44"/>
        </w:rPr>
        <w:t xml:space="preserve"> </w:t>
      </w:r>
      <w:r w:rsidRPr="00F95315">
        <w:rPr>
          <w:rFonts w:ascii="Century Gothic" w:hAnsi="Century Gothic"/>
          <w:spacing w:val="-1"/>
        </w:rPr>
        <w:t>any</w:t>
      </w:r>
      <w:r w:rsidRPr="00F95315">
        <w:rPr>
          <w:rFonts w:ascii="Century Gothic" w:hAnsi="Century Gothic"/>
          <w:spacing w:val="47"/>
        </w:rPr>
        <w:t xml:space="preserve"> </w:t>
      </w:r>
      <w:r w:rsidRPr="00F95315">
        <w:rPr>
          <w:rFonts w:ascii="Century Gothic" w:hAnsi="Century Gothic"/>
          <w:spacing w:val="-1"/>
        </w:rPr>
        <w:t>other</w:t>
      </w:r>
      <w:r w:rsidRPr="00F95315">
        <w:rPr>
          <w:rFonts w:ascii="Century Gothic" w:hAnsi="Century Gothic"/>
          <w:spacing w:val="45"/>
        </w:rPr>
        <w:t xml:space="preserve"> </w:t>
      </w:r>
      <w:r w:rsidRPr="00F95315">
        <w:rPr>
          <w:rFonts w:ascii="Century Gothic" w:hAnsi="Century Gothic"/>
        </w:rPr>
        <w:t>illegal</w:t>
      </w:r>
      <w:r w:rsidRPr="00F95315">
        <w:rPr>
          <w:rFonts w:ascii="Century Gothic" w:hAnsi="Century Gothic"/>
          <w:spacing w:val="43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46"/>
        </w:rPr>
        <w:t xml:space="preserve"> </w:t>
      </w:r>
      <w:r w:rsidRPr="00F95315">
        <w:rPr>
          <w:rFonts w:ascii="Century Gothic" w:hAnsi="Century Gothic"/>
          <w:spacing w:val="-1"/>
        </w:rPr>
        <w:t>unethical</w:t>
      </w:r>
      <w:r w:rsidRPr="00F95315">
        <w:rPr>
          <w:rFonts w:ascii="Century Gothic" w:hAnsi="Century Gothic"/>
          <w:spacing w:val="47"/>
        </w:rPr>
        <w:t xml:space="preserve"> </w:t>
      </w:r>
      <w:r w:rsidRPr="00F95315">
        <w:rPr>
          <w:rFonts w:ascii="Century Gothic" w:hAnsi="Century Gothic"/>
          <w:spacing w:val="-1"/>
        </w:rPr>
        <w:t>act</w:t>
      </w:r>
      <w:r w:rsidRPr="00F95315">
        <w:rPr>
          <w:rFonts w:ascii="Century Gothic" w:hAnsi="Century Gothic"/>
          <w:spacing w:val="44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46"/>
        </w:rPr>
        <w:t xml:space="preserve"> </w:t>
      </w:r>
      <w:r w:rsidRPr="00F95315">
        <w:rPr>
          <w:rFonts w:ascii="Century Gothic" w:hAnsi="Century Gothic"/>
          <w:spacing w:val="-1"/>
        </w:rPr>
        <w:t>breaches</w:t>
      </w:r>
      <w:r w:rsidRPr="00F95315">
        <w:rPr>
          <w:rFonts w:ascii="Century Gothic" w:hAnsi="Century Gothic"/>
          <w:spacing w:val="46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45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5"/>
        </w:rPr>
        <w:t xml:space="preserve"> </w:t>
      </w:r>
      <w:r w:rsidR="002E2F05" w:rsidRPr="00F95315">
        <w:rPr>
          <w:rFonts w:ascii="Century Gothic" w:hAnsi="Century Gothic"/>
          <w:spacing w:val="-1"/>
        </w:rPr>
        <w:t>School’s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  <w:spacing w:val="-1"/>
        </w:rPr>
        <w:t>Code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  <w:spacing w:val="-2"/>
        </w:rPr>
        <w:t>Conduct.</w:t>
      </w:r>
      <w:r w:rsidRPr="00F95315">
        <w:rPr>
          <w:rFonts w:ascii="Century Gothic" w:hAnsi="Century Gothic"/>
          <w:spacing w:val="32"/>
        </w:rPr>
        <w:t xml:space="preserve"> </w:t>
      </w:r>
      <w:r w:rsidR="002E2F05" w:rsidRPr="00F95315">
        <w:rPr>
          <w:rFonts w:ascii="Century Gothic" w:hAnsi="Century Gothic"/>
          <w:spacing w:val="32"/>
        </w:rPr>
        <w:t xml:space="preserve"> </w:t>
      </w:r>
      <w:r w:rsidRPr="00F95315">
        <w:rPr>
          <w:rFonts w:ascii="Century Gothic" w:hAnsi="Century Gothic"/>
          <w:spacing w:val="-1"/>
        </w:rPr>
        <w:t>Employees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  <w:spacing w:val="-1"/>
        </w:rPr>
        <w:t>may,</w:t>
      </w:r>
      <w:r w:rsidRPr="00F95315">
        <w:rPr>
          <w:rFonts w:ascii="Century Gothic" w:hAnsi="Century Gothic"/>
          <w:spacing w:val="14"/>
        </w:rPr>
        <w:t xml:space="preserve"> </w:t>
      </w:r>
      <w:r w:rsidRPr="00F95315">
        <w:rPr>
          <w:rFonts w:ascii="Century Gothic" w:hAnsi="Century Gothic"/>
          <w:spacing w:val="-1"/>
        </w:rPr>
        <w:t>for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  <w:spacing w:val="-1"/>
        </w:rPr>
        <w:t>this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  <w:spacing w:val="-1"/>
        </w:rPr>
        <w:t>purpose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  <w:spacing w:val="-1"/>
        </w:rPr>
        <w:t>include,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for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</w:rPr>
        <w:t>example,</w:t>
      </w:r>
      <w:r w:rsidRPr="00F95315">
        <w:rPr>
          <w:rFonts w:ascii="Century Gothic" w:hAnsi="Century Gothic"/>
          <w:spacing w:val="51"/>
        </w:rPr>
        <w:t xml:space="preserve"> </w:t>
      </w:r>
      <w:r w:rsidRPr="00F95315">
        <w:rPr>
          <w:rFonts w:ascii="Century Gothic" w:hAnsi="Century Gothic"/>
          <w:spacing w:val="-1"/>
        </w:rPr>
        <w:t>contractors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and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  <w:spacing w:val="-1"/>
        </w:rPr>
        <w:t>agency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workers.</w:t>
      </w:r>
    </w:p>
    <w:p w:rsidR="008B0F4B" w:rsidRPr="00F95315" w:rsidRDefault="008B0F4B">
      <w:pPr>
        <w:spacing w:before="17" w:line="220" w:lineRule="exact"/>
        <w:rPr>
          <w:rFonts w:ascii="Century Gothic" w:hAnsi="Century Gothic"/>
        </w:rPr>
      </w:pPr>
    </w:p>
    <w:p w:rsidR="008B0F4B" w:rsidRPr="00F95315" w:rsidRDefault="001A5D44" w:rsidP="002E2F05">
      <w:pPr>
        <w:pStyle w:val="Heading1"/>
        <w:ind w:left="567" w:hanging="567"/>
        <w:jc w:val="both"/>
        <w:rPr>
          <w:rFonts w:ascii="Century Gothic" w:hAnsi="Century Gothic"/>
          <w:sz w:val="24"/>
          <w:szCs w:val="24"/>
        </w:rPr>
      </w:pPr>
      <w:r w:rsidRPr="00F95315">
        <w:rPr>
          <w:rFonts w:ascii="Century Gothic" w:hAnsi="Century Gothic"/>
          <w:sz w:val="24"/>
          <w:szCs w:val="24"/>
        </w:rPr>
        <w:t>2.</w:t>
      </w:r>
      <w:r w:rsidR="002E2F05" w:rsidRPr="00F95315">
        <w:rPr>
          <w:rFonts w:ascii="Century Gothic" w:hAnsi="Century Gothic"/>
          <w:sz w:val="24"/>
          <w:szCs w:val="24"/>
        </w:rPr>
        <w:tab/>
      </w:r>
      <w:r w:rsidR="00F95315">
        <w:rPr>
          <w:rFonts w:ascii="Century Gothic" w:hAnsi="Century Gothic"/>
          <w:spacing w:val="-1"/>
          <w:sz w:val="24"/>
          <w:szCs w:val="24"/>
        </w:rPr>
        <w:t>Protecting the Whistleblower:</w:t>
      </w:r>
    </w:p>
    <w:p w:rsidR="002E2F05" w:rsidRPr="00F95315" w:rsidRDefault="002E2F05">
      <w:pPr>
        <w:pStyle w:val="Heading1"/>
        <w:jc w:val="both"/>
        <w:rPr>
          <w:rFonts w:ascii="Century Gothic" w:hAnsi="Century Gothic"/>
          <w:b w:val="0"/>
          <w:bCs w:val="0"/>
          <w:sz w:val="22"/>
          <w:szCs w:val="22"/>
        </w:rPr>
      </w:pPr>
    </w:p>
    <w:p w:rsidR="008B0F4B" w:rsidRPr="00F95315" w:rsidRDefault="008A4B2F" w:rsidP="002E2F05">
      <w:pPr>
        <w:pStyle w:val="BodyText"/>
        <w:spacing w:before="61"/>
        <w:ind w:left="567" w:right="118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</w:rPr>
        <w:t>Under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Public</w:t>
      </w:r>
      <w:r w:rsidRPr="00F95315">
        <w:rPr>
          <w:rFonts w:ascii="Century Gothic" w:hAnsi="Century Gothic"/>
          <w:spacing w:val="10"/>
        </w:rPr>
        <w:t xml:space="preserve"> </w:t>
      </w:r>
      <w:r w:rsidRPr="00F95315">
        <w:rPr>
          <w:rFonts w:ascii="Century Gothic" w:hAnsi="Century Gothic"/>
          <w:spacing w:val="-1"/>
        </w:rPr>
        <w:t>Interest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  <w:spacing w:val="-1"/>
        </w:rPr>
        <w:t>Disclosure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Act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  <w:spacing w:val="-2"/>
        </w:rPr>
        <w:t>1998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Whistleblower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protected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  <w:spacing w:val="-1"/>
        </w:rPr>
        <w:t>from</w:t>
      </w:r>
      <w:r w:rsidRPr="00F95315">
        <w:rPr>
          <w:rFonts w:ascii="Century Gothic" w:hAnsi="Century Gothic"/>
          <w:spacing w:val="18"/>
        </w:rPr>
        <w:t xml:space="preserve"> </w:t>
      </w:r>
      <w:r w:rsidRPr="00F95315">
        <w:rPr>
          <w:rFonts w:ascii="Century Gothic" w:hAnsi="Century Gothic"/>
          <w:spacing w:val="-1"/>
        </w:rPr>
        <w:t>detriment</w:t>
      </w:r>
      <w:r w:rsidRPr="00F95315">
        <w:rPr>
          <w:rFonts w:ascii="Century Gothic" w:hAnsi="Century Gothic"/>
          <w:spacing w:val="51"/>
        </w:rPr>
        <w:t xml:space="preserve"> </w:t>
      </w:r>
      <w:r w:rsidRPr="00F95315">
        <w:rPr>
          <w:rFonts w:ascii="Century Gothic" w:hAnsi="Century Gothic"/>
          <w:spacing w:val="-1"/>
        </w:rPr>
        <w:t>and</w:t>
      </w:r>
      <w:r w:rsidRPr="00F95315">
        <w:rPr>
          <w:rFonts w:ascii="Century Gothic" w:hAnsi="Century Gothic"/>
          <w:spacing w:val="39"/>
        </w:rPr>
        <w:t xml:space="preserve"> </w:t>
      </w:r>
      <w:r w:rsidRPr="00F95315">
        <w:rPr>
          <w:rFonts w:ascii="Century Gothic" w:hAnsi="Century Gothic"/>
          <w:spacing w:val="-1"/>
        </w:rPr>
        <w:t>unfair</w:t>
      </w:r>
      <w:r w:rsidRPr="00F95315">
        <w:rPr>
          <w:rFonts w:ascii="Century Gothic" w:hAnsi="Century Gothic"/>
          <w:spacing w:val="41"/>
        </w:rPr>
        <w:t xml:space="preserve"> </w:t>
      </w:r>
      <w:r w:rsidRPr="00F95315">
        <w:rPr>
          <w:rFonts w:ascii="Century Gothic" w:hAnsi="Century Gothic"/>
          <w:spacing w:val="-1"/>
        </w:rPr>
        <w:t>dismissal.</w:t>
      </w:r>
      <w:r w:rsidRPr="00F95315">
        <w:rPr>
          <w:rFonts w:ascii="Century Gothic" w:hAnsi="Century Gothic"/>
          <w:spacing w:val="34"/>
        </w:rPr>
        <w:t xml:space="preserve"> </w:t>
      </w:r>
      <w:r w:rsidR="002E2F05" w:rsidRPr="00F95315">
        <w:rPr>
          <w:rFonts w:ascii="Century Gothic" w:hAnsi="Century Gothic"/>
          <w:spacing w:val="34"/>
        </w:rPr>
        <w:t xml:space="preserve"> </w:t>
      </w:r>
      <w:r w:rsidRPr="00F95315">
        <w:rPr>
          <w:rFonts w:ascii="Century Gothic" w:hAnsi="Century Gothic"/>
          <w:spacing w:val="-2"/>
        </w:rPr>
        <w:t>The</w:t>
      </w:r>
      <w:r w:rsidRPr="00F95315">
        <w:rPr>
          <w:rFonts w:ascii="Century Gothic" w:hAnsi="Century Gothic"/>
          <w:spacing w:val="36"/>
        </w:rPr>
        <w:t xml:space="preserve"> </w:t>
      </w:r>
      <w:r w:rsidR="002E2F05" w:rsidRPr="00F95315">
        <w:rPr>
          <w:rFonts w:ascii="Century Gothic" w:hAnsi="Century Gothic"/>
          <w:spacing w:val="-1"/>
        </w:rPr>
        <w:t>School</w:t>
      </w:r>
      <w:r w:rsidRPr="00F95315">
        <w:rPr>
          <w:rFonts w:ascii="Century Gothic" w:hAnsi="Century Gothic"/>
          <w:spacing w:val="37"/>
        </w:rPr>
        <w:t xml:space="preserve"> </w:t>
      </w:r>
      <w:r w:rsidRPr="00F95315">
        <w:rPr>
          <w:rFonts w:ascii="Century Gothic" w:hAnsi="Century Gothic"/>
          <w:spacing w:val="-1"/>
        </w:rPr>
        <w:t>will</w:t>
      </w:r>
      <w:r w:rsidRPr="00F95315">
        <w:rPr>
          <w:rFonts w:ascii="Century Gothic" w:hAnsi="Century Gothic"/>
          <w:spacing w:val="43"/>
        </w:rPr>
        <w:t xml:space="preserve"> </w:t>
      </w:r>
      <w:r w:rsidRPr="00F95315">
        <w:rPr>
          <w:rFonts w:ascii="Century Gothic" w:hAnsi="Century Gothic"/>
          <w:spacing w:val="-1"/>
        </w:rPr>
        <w:t>support</w:t>
      </w:r>
      <w:r w:rsidRPr="00F95315">
        <w:rPr>
          <w:rFonts w:ascii="Century Gothic" w:hAnsi="Century Gothic"/>
          <w:spacing w:val="39"/>
        </w:rPr>
        <w:t xml:space="preserve"> </w:t>
      </w:r>
      <w:r w:rsidRPr="00F95315">
        <w:rPr>
          <w:rFonts w:ascii="Century Gothic" w:hAnsi="Century Gothic"/>
          <w:spacing w:val="-2"/>
        </w:rPr>
        <w:t>and</w:t>
      </w:r>
      <w:r w:rsidRPr="00F95315">
        <w:rPr>
          <w:rFonts w:ascii="Century Gothic" w:hAnsi="Century Gothic"/>
          <w:spacing w:val="39"/>
        </w:rPr>
        <w:t xml:space="preserve"> </w:t>
      </w:r>
      <w:r w:rsidRPr="00F95315">
        <w:rPr>
          <w:rFonts w:ascii="Century Gothic" w:hAnsi="Century Gothic"/>
          <w:spacing w:val="-1"/>
        </w:rPr>
        <w:t>not</w:t>
      </w:r>
      <w:r w:rsidRPr="00F95315">
        <w:rPr>
          <w:rFonts w:ascii="Century Gothic" w:hAnsi="Century Gothic"/>
          <w:spacing w:val="39"/>
        </w:rPr>
        <w:t xml:space="preserve"> </w:t>
      </w:r>
      <w:r w:rsidRPr="00F95315">
        <w:rPr>
          <w:rFonts w:ascii="Century Gothic" w:hAnsi="Century Gothic"/>
          <w:spacing w:val="-1"/>
        </w:rPr>
        <w:t>discriminate</w:t>
      </w:r>
      <w:r w:rsidRPr="00F95315">
        <w:rPr>
          <w:rFonts w:ascii="Century Gothic" w:hAnsi="Century Gothic"/>
          <w:spacing w:val="42"/>
        </w:rPr>
        <w:t xml:space="preserve"> </w:t>
      </w:r>
      <w:r w:rsidRPr="00F95315">
        <w:rPr>
          <w:rFonts w:ascii="Century Gothic" w:hAnsi="Century Gothic"/>
          <w:spacing w:val="-1"/>
        </w:rPr>
        <w:t>against</w:t>
      </w:r>
      <w:r w:rsidRPr="00F95315">
        <w:rPr>
          <w:rFonts w:ascii="Century Gothic" w:hAnsi="Century Gothic"/>
          <w:spacing w:val="38"/>
        </w:rPr>
        <w:t xml:space="preserve"> </w:t>
      </w:r>
      <w:r w:rsidRPr="00F95315">
        <w:rPr>
          <w:rFonts w:ascii="Century Gothic" w:hAnsi="Century Gothic"/>
          <w:spacing w:val="-1"/>
        </w:rPr>
        <w:t>concerned</w:t>
      </w:r>
      <w:r w:rsidRPr="00F95315">
        <w:rPr>
          <w:rFonts w:ascii="Century Gothic" w:hAnsi="Century Gothic"/>
          <w:spacing w:val="47"/>
        </w:rPr>
        <w:t xml:space="preserve"> </w:t>
      </w:r>
      <w:r w:rsidRPr="00F95315">
        <w:rPr>
          <w:rFonts w:ascii="Century Gothic" w:hAnsi="Century Gothic"/>
          <w:spacing w:val="-1"/>
        </w:rPr>
        <w:t>employees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</w:rPr>
        <w:t>who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1"/>
        </w:rPr>
        <w:t>apply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Whistleblowing</w:t>
      </w:r>
      <w:r w:rsidRPr="00F95315">
        <w:rPr>
          <w:rFonts w:ascii="Century Gothic" w:hAnsi="Century Gothic"/>
          <w:spacing w:val="28"/>
        </w:rPr>
        <w:t xml:space="preserve"> </w:t>
      </w:r>
      <w:r w:rsidRPr="00F95315">
        <w:rPr>
          <w:rFonts w:ascii="Century Gothic" w:hAnsi="Century Gothic"/>
          <w:spacing w:val="-1"/>
        </w:rPr>
        <w:t>procedure,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provided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any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claim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2"/>
        </w:rPr>
        <w:t>made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1"/>
        </w:rPr>
        <w:t>good</w:t>
      </w:r>
      <w:r w:rsidRPr="00F95315">
        <w:rPr>
          <w:rFonts w:ascii="Century Gothic" w:hAnsi="Century Gothic"/>
          <w:spacing w:val="67"/>
        </w:rPr>
        <w:t xml:space="preserve"> </w:t>
      </w:r>
      <w:r w:rsidRPr="00F95315">
        <w:rPr>
          <w:rFonts w:ascii="Century Gothic" w:hAnsi="Century Gothic"/>
          <w:spacing w:val="-1"/>
        </w:rPr>
        <w:t>faith.</w:t>
      </w:r>
    </w:p>
    <w:p w:rsidR="008B0F4B" w:rsidRPr="00F95315" w:rsidRDefault="008B0F4B">
      <w:pPr>
        <w:spacing w:before="16" w:line="220" w:lineRule="exact"/>
        <w:rPr>
          <w:rFonts w:ascii="Century Gothic" w:hAnsi="Century Gothic"/>
        </w:rPr>
      </w:pPr>
    </w:p>
    <w:p w:rsidR="008B0F4B" w:rsidRPr="00F95315" w:rsidRDefault="001A5D44" w:rsidP="002E2F05">
      <w:pPr>
        <w:pStyle w:val="Heading1"/>
        <w:ind w:left="567" w:hanging="567"/>
        <w:jc w:val="both"/>
        <w:rPr>
          <w:rFonts w:ascii="Century Gothic" w:hAnsi="Century Gothic"/>
          <w:b w:val="0"/>
          <w:bCs w:val="0"/>
          <w:sz w:val="24"/>
          <w:szCs w:val="24"/>
        </w:rPr>
      </w:pPr>
      <w:r w:rsidRPr="00F95315">
        <w:rPr>
          <w:rFonts w:ascii="Century Gothic" w:hAnsi="Century Gothic"/>
          <w:sz w:val="24"/>
          <w:szCs w:val="24"/>
        </w:rPr>
        <w:t>3.</w:t>
      </w:r>
      <w:r w:rsidR="002E2F05" w:rsidRPr="00F95315">
        <w:rPr>
          <w:rFonts w:ascii="Century Gothic" w:hAnsi="Century Gothic"/>
          <w:sz w:val="24"/>
          <w:szCs w:val="24"/>
        </w:rPr>
        <w:tab/>
      </w:r>
      <w:r w:rsidR="00F95315">
        <w:rPr>
          <w:rFonts w:ascii="Century Gothic" w:hAnsi="Century Gothic"/>
          <w:sz w:val="24"/>
          <w:szCs w:val="24"/>
        </w:rPr>
        <w:t>When should whistleblowing procedures be used</w:t>
      </w:r>
      <w:r w:rsidR="008A4B2F" w:rsidRPr="00F95315">
        <w:rPr>
          <w:rFonts w:ascii="Century Gothic" w:hAnsi="Century Gothic"/>
          <w:sz w:val="24"/>
          <w:szCs w:val="24"/>
        </w:rPr>
        <w:t>?</w:t>
      </w:r>
    </w:p>
    <w:p w:rsidR="008B0F4B" w:rsidRPr="00F95315" w:rsidRDefault="008A4B2F" w:rsidP="002E2F05">
      <w:pPr>
        <w:pStyle w:val="BodyText"/>
        <w:spacing w:before="250" w:line="238" w:lineRule="auto"/>
        <w:ind w:left="567" w:right="116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</w:rPr>
        <w:t>If</w:t>
      </w:r>
      <w:r w:rsidRPr="00F95315">
        <w:rPr>
          <w:rFonts w:ascii="Century Gothic" w:hAnsi="Century Gothic"/>
          <w:spacing w:val="10"/>
        </w:rPr>
        <w:t xml:space="preserve"> </w:t>
      </w:r>
      <w:r w:rsidRPr="00F95315">
        <w:rPr>
          <w:rFonts w:ascii="Century Gothic" w:hAnsi="Century Gothic"/>
        </w:rPr>
        <w:t>an</w:t>
      </w:r>
      <w:r w:rsidRPr="00F95315">
        <w:rPr>
          <w:rFonts w:ascii="Century Gothic" w:hAnsi="Century Gothic"/>
          <w:spacing w:val="9"/>
        </w:rPr>
        <w:t xml:space="preserve"> </w:t>
      </w:r>
      <w:r w:rsidRPr="00F95315">
        <w:rPr>
          <w:rFonts w:ascii="Century Gothic" w:hAnsi="Century Gothic"/>
          <w:spacing w:val="-1"/>
        </w:rPr>
        <w:t>employee</w:t>
      </w:r>
      <w:r w:rsidRPr="00F95315">
        <w:rPr>
          <w:rFonts w:ascii="Century Gothic" w:hAnsi="Century Gothic"/>
          <w:spacing w:val="11"/>
        </w:rPr>
        <w:t xml:space="preserve"> </w:t>
      </w:r>
      <w:r w:rsidRPr="00F95315">
        <w:rPr>
          <w:rFonts w:ascii="Century Gothic" w:hAnsi="Century Gothic"/>
          <w:spacing w:val="-1"/>
        </w:rPr>
        <w:t>has</w:t>
      </w:r>
      <w:r w:rsidRPr="00F95315">
        <w:rPr>
          <w:rFonts w:ascii="Century Gothic" w:hAnsi="Century Gothic"/>
          <w:spacing w:val="10"/>
        </w:rPr>
        <w:t xml:space="preserve"> </w:t>
      </w:r>
      <w:r w:rsidRPr="00F95315">
        <w:rPr>
          <w:rFonts w:ascii="Century Gothic" w:hAnsi="Century Gothic"/>
          <w:spacing w:val="-2"/>
        </w:rPr>
        <w:t>concerns</w:t>
      </w:r>
      <w:r w:rsidRPr="00F95315">
        <w:rPr>
          <w:rFonts w:ascii="Century Gothic" w:hAnsi="Century Gothic"/>
          <w:spacing w:val="9"/>
        </w:rPr>
        <w:t xml:space="preserve"> </w:t>
      </w:r>
      <w:r w:rsidRPr="00F95315">
        <w:rPr>
          <w:rFonts w:ascii="Century Gothic" w:hAnsi="Century Gothic"/>
          <w:spacing w:val="-1"/>
        </w:rPr>
        <w:t>about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wrongdoing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</w:rPr>
        <w:t>at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11"/>
        </w:rPr>
        <w:t xml:space="preserve"> </w:t>
      </w:r>
      <w:r w:rsidR="002E2F05" w:rsidRPr="00F95315">
        <w:rPr>
          <w:rFonts w:ascii="Century Gothic" w:hAnsi="Century Gothic"/>
          <w:spacing w:val="-1"/>
        </w:rPr>
        <w:t>School</w:t>
      </w:r>
      <w:r w:rsidRPr="00F95315">
        <w:rPr>
          <w:rFonts w:ascii="Century Gothic" w:hAnsi="Century Gothic"/>
          <w:spacing w:val="11"/>
        </w:rPr>
        <w:t xml:space="preserve"> </w:t>
      </w:r>
      <w:r w:rsidRPr="00F95315">
        <w:rPr>
          <w:rFonts w:ascii="Century Gothic" w:hAnsi="Century Gothic"/>
          <w:spacing w:val="-1"/>
        </w:rPr>
        <w:t>and</w:t>
      </w:r>
      <w:r w:rsidRPr="00F95315">
        <w:rPr>
          <w:rFonts w:ascii="Century Gothic" w:hAnsi="Century Gothic"/>
          <w:spacing w:val="10"/>
        </w:rPr>
        <w:t xml:space="preserve"> </w:t>
      </w:r>
      <w:r w:rsidRPr="00F95315">
        <w:rPr>
          <w:rFonts w:ascii="Century Gothic" w:hAnsi="Century Gothic"/>
          <w:spacing w:val="-1"/>
        </w:rPr>
        <w:t>feels</w:t>
      </w:r>
      <w:r w:rsidRPr="00F95315">
        <w:rPr>
          <w:rFonts w:ascii="Century Gothic" w:hAnsi="Century Gothic"/>
          <w:spacing w:val="10"/>
        </w:rPr>
        <w:t xml:space="preserve"> </w:t>
      </w:r>
      <w:r w:rsidRPr="00F95315">
        <w:rPr>
          <w:rFonts w:ascii="Century Gothic" w:hAnsi="Century Gothic"/>
          <w:spacing w:val="-1"/>
        </w:rPr>
        <w:t>that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2"/>
        </w:rPr>
        <w:t>those</w:t>
      </w:r>
      <w:r w:rsidRPr="00F95315">
        <w:rPr>
          <w:rFonts w:ascii="Century Gothic" w:hAnsi="Century Gothic"/>
          <w:spacing w:val="70"/>
        </w:rPr>
        <w:t xml:space="preserve"> </w:t>
      </w:r>
      <w:r w:rsidRPr="00F95315">
        <w:rPr>
          <w:rFonts w:ascii="Century Gothic" w:hAnsi="Century Gothic"/>
          <w:spacing w:val="-2"/>
        </w:rPr>
        <w:t>concerns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</w:rPr>
        <w:t>are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sufficiently</w:t>
      </w:r>
      <w:r w:rsidRPr="00F95315">
        <w:rPr>
          <w:rFonts w:ascii="Century Gothic" w:hAnsi="Century Gothic"/>
          <w:spacing w:val="-2"/>
        </w:rPr>
        <w:t xml:space="preserve"> serious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</w:rPr>
        <w:t>require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reporting,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2"/>
        </w:rPr>
        <w:t>this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procedure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outlines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 xml:space="preserve">what </w:t>
      </w:r>
      <w:r w:rsidRPr="00F95315">
        <w:rPr>
          <w:rFonts w:ascii="Century Gothic" w:hAnsi="Century Gothic"/>
          <w:spacing w:val="-1"/>
        </w:rPr>
        <w:t>should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69"/>
        </w:rPr>
        <w:t xml:space="preserve"> </w:t>
      </w:r>
      <w:r w:rsidRPr="00F95315">
        <w:rPr>
          <w:rFonts w:ascii="Century Gothic" w:hAnsi="Century Gothic"/>
          <w:spacing w:val="-1"/>
        </w:rPr>
        <w:t>done.</w:t>
      </w:r>
    </w:p>
    <w:p w:rsidR="008B0F4B" w:rsidRPr="00F95315" w:rsidRDefault="008B0F4B" w:rsidP="002E2F05">
      <w:pPr>
        <w:spacing w:before="8" w:line="240" w:lineRule="exact"/>
        <w:ind w:left="567"/>
        <w:rPr>
          <w:rFonts w:ascii="Century Gothic" w:hAnsi="Century Gothic"/>
        </w:rPr>
      </w:pPr>
    </w:p>
    <w:p w:rsidR="008B0F4B" w:rsidRPr="00F95315" w:rsidRDefault="008A4B2F" w:rsidP="002E2F05">
      <w:pPr>
        <w:pStyle w:val="BodyText"/>
        <w:spacing w:line="238" w:lineRule="auto"/>
        <w:ind w:left="567" w:right="119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>Each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individual</w:t>
      </w:r>
      <w:r w:rsidRPr="00F95315">
        <w:rPr>
          <w:rFonts w:ascii="Century Gothic" w:hAnsi="Century Gothic"/>
          <w:spacing w:val="9"/>
        </w:rPr>
        <w:t xml:space="preserve"> </w:t>
      </w:r>
      <w:r w:rsidRPr="00F95315">
        <w:rPr>
          <w:rFonts w:ascii="Century Gothic" w:hAnsi="Century Gothic"/>
          <w:spacing w:val="-1"/>
        </w:rPr>
        <w:t>member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staff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should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feel</w:t>
      </w:r>
      <w:r w:rsidRPr="00F95315">
        <w:rPr>
          <w:rFonts w:ascii="Century Gothic" w:hAnsi="Century Gothic"/>
          <w:spacing w:val="9"/>
        </w:rPr>
        <w:t xml:space="preserve"> </w:t>
      </w:r>
      <w:r w:rsidRPr="00F95315">
        <w:rPr>
          <w:rFonts w:ascii="Century Gothic" w:hAnsi="Century Gothic"/>
        </w:rPr>
        <w:t>able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speak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freely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on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2"/>
        </w:rPr>
        <w:t>such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matters.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However,</w:t>
      </w:r>
      <w:r w:rsidRPr="00F95315">
        <w:rPr>
          <w:rFonts w:ascii="Century Gothic" w:hAnsi="Century Gothic"/>
          <w:spacing w:val="71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"/>
        </w:rPr>
        <w:t xml:space="preserve"> </w:t>
      </w:r>
      <w:r w:rsidR="002E2F05" w:rsidRPr="00F95315">
        <w:rPr>
          <w:rFonts w:ascii="Century Gothic" w:hAnsi="Century Gothic"/>
          <w:spacing w:val="-1"/>
        </w:rPr>
        <w:t>School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and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colleagues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2"/>
        </w:rPr>
        <w:t>have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 xml:space="preserve">right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  <w:spacing w:val="-1"/>
        </w:rPr>
        <w:t>protect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  <w:spacing w:val="-1"/>
        </w:rPr>
        <w:t>themselves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against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unfounded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2"/>
        </w:rPr>
        <w:t>false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45"/>
        </w:rPr>
        <w:t xml:space="preserve"> </w:t>
      </w:r>
      <w:r w:rsidRPr="00F95315">
        <w:rPr>
          <w:rFonts w:ascii="Century Gothic" w:hAnsi="Century Gothic"/>
          <w:spacing w:val="-1"/>
        </w:rPr>
        <w:t>malicious</w:t>
      </w:r>
      <w:r w:rsidRPr="00F95315">
        <w:rPr>
          <w:rFonts w:ascii="Century Gothic" w:hAnsi="Century Gothic"/>
          <w:spacing w:val="-2"/>
        </w:rPr>
        <w:t xml:space="preserve"> accusations.</w:t>
      </w:r>
    </w:p>
    <w:p w:rsidR="008B0F4B" w:rsidRPr="00F95315" w:rsidRDefault="008B0F4B" w:rsidP="002E2F05">
      <w:pPr>
        <w:spacing w:before="7" w:line="240" w:lineRule="exact"/>
        <w:ind w:left="567"/>
        <w:rPr>
          <w:rFonts w:ascii="Century Gothic" w:hAnsi="Century Gothic"/>
        </w:rPr>
      </w:pPr>
    </w:p>
    <w:p w:rsidR="008B0F4B" w:rsidRPr="00F95315" w:rsidRDefault="008A4B2F" w:rsidP="002E2F05">
      <w:pPr>
        <w:pStyle w:val="BodyText"/>
        <w:spacing w:line="238" w:lineRule="auto"/>
        <w:ind w:left="567" w:right="119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Whistleblowing</w:t>
      </w:r>
      <w:r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  <w:spacing w:val="-1"/>
        </w:rPr>
        <w:t>should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2"/>
        </w:rPr>
        <w:t>only</w:t>
      </w:r>
      <w:r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  <w:spacing w:val="-1"/>
        </w:rPr>
        <w:t>used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</w:rPr>
        <w:t>when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  <w:spacing w:val="-1"/>
        </w:rPr>
        <w:t>party</w:t>
      </w:r>
      <w:r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  <w:spacing w:val="-1"/>
        </w:rPr>
        <w:t>implementing</w:t>
      </w:r>
      <w:r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  <w:spacing w:val="-1"/>
        </w:rPr>
        <w:t>procedure</w:t>
      </w:r>
      <w:r w:rsidRPr="00F95315">
        <w:rPr>
          <w:rFonts w:ascii="Century Gothic" w:hAnsi="Century Gothic"/>
          <w:spacing w:val="43"/>
        </w:rPr>
        <w:t xml:space="preserve"> </w:t>
      </w:r>
      <w:r w:rsidRPr="00F95315">
        <w:rPr>
          <w:rFonts w:ascii="Century Gothic" w:hAnsi="Century Gothic"/>
          <w:spacing w:val="-1"/>
        </w:rPr>
        <w:t>(</w:t>
      </w:r>
      <w:r w:rsidR="002E2F05" w:rsidRPr="00F95315">
        <w:rPr>
          <w:rFonts w:ascii="Century Gothic" w:hAnsi="Century Gothic"/>
          <w:spacing w:val="-1"/>
        </w:rPr>
        <w:t xml:space="preserve">the </w:t>
      </w:r>
      <w:r w:rsidRPr="00F95315">
        <w:rPr>
          <w:rFonts w:ascii="Century Gothic" w:hAnsi="Century Gothic"/>
          <w:spacing w:val="-1"/>
        </w:rPr>
        <w:t>Representor)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has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reasonable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grounds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for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2"/>
        </w:rPr>
        <w:t>believing</w:t>
      </w:r>
      <w:r w:rsidRPr="00F95315">
        <w:rPr>
          <w:rFonts w:ascii="Century Gothic" w:hAnsi="Century Gothic"/>
          <w:spacing w:val="18"/>
        </w:rPr>
        <w:t xml:space="preserve"> </w:t>
      </w:r>
      <w:r w:rsidRPr="00F95315">
        <w:rPr>
          <w:rFonts w:ascii="Century Gothic" w:hAnsi="Century Gothic"/>
          <w:spacing w:val="-2"/>
        </w:rPr>
        <w:t>that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serious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2"/>
        </w:rPr>
        <w:t>offence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has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2"/>
        </w:rPr>
        <w:t>been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2"/>
        </w:rPr>
        <w:t>may</w:t>
      </w:r>
      <w:r w:rsidRPr="00F95315">
        <w:rPr>
          <w:rFonts w:ascii="Century Gothic" w:hAnsi="Century Gothic"/>
          <w:spacing w:val="65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committed.</w:t>
      </w:r>
      <w:r w:rsidRPr="00F95315">
        <w:rPr>
          <w:rFonts w:ascii="Century Gothic" w:hAnsi="Century Gothic"/>
          <w:spacing w:val="46"/>
        </w:rPr>
        <w:t xml:space="preserve"> </w:t>
      </w:r>
      <w:r w:rsidRPr="00F95315">
        <w:rPr>
          <w:rFonts w:ascii="Century Gothic" w:hAnsi="Century Gothic"/>
        </w:rPr>
        <w:t>It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  <w:spacing w:val="-1"/>
        </w:rPr>
        <w:t>must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</w:rPr>
        <w:t>never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used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without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good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grounds,</w:t>
      </w:r>
      <w:r w:rsidRPr="00F95315">
        <w:rPr>
          <w:rFonts w:ascii="Century Gothic" w:hAnsi="Century Gothic"/>
          <w:spacing w:val="-5"/>
        </w:rPr>
        <w:t xml:space="preserve"> </w:t>
      </w:r>
      <w:r w:rsidRPr="00F95315">
        <w:rPr>
          <w:rFonts w:ascii="Century Gothic" w:hAnsi="Century Gothic"/>
          <w:spacing w:val="-1"/>
        </w:rPr>
        <w:t>falsely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maliciously.</w:t>
      </w:r>
    </w:p>
    <w:p w:rsidR="008B0F4B" w:rsidRPr="00F95315" w:rsidRDefault="008B0F4B" w:rsidP="002E2F05">
      <w:pPr>
        <w:spacing w:before="1" w:line="240" w:lineRule="exact"/>
        <w:ind w:left="567"/>
        <w:rPr>
          <w:rFonts w:ascii="Century Gothic" w:hAnsi="Century Gothic"/>
        </w:rPr>
      </w:pPr>
    </w:p>
    <w:p w:rsidR="008B0F4B" w:rsidRPr="00F95315" w:rsidRDefault="008A4B2F" w:rsidP="002E2F05">
      <w:pPr>
        <w:pStyle w:val="BodyText"/>
        <w:ind w:left="567" w:right="119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Whistleblowing</w:t>
      </w:r>
      <w:r w:rsidRPr="00F95315">
        <w:rPr>
          <w:rFonts w:ascii="Century Gothic" w:hAnsi="Century Gothic"/>
          <w:spacing w:val="32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not</w:t>
      </w:r>
      <w:r w:rsidRPr="00F95315">
        <w:rPr>
          <w:rFonts w:ascii="Century Gothic" w:hAnsi="Century Gothic"/>
          <w:spacing w:val="34"/>
        </w:rPr>
        <w:t xml:space="preserve"> </w:t>
      </w:r>
      <w:r w:rsidRPr="00F95315">
        <w:rPr>
          <w:rFonts w:ascii="Century Gothic" w:hAnsi="Century Gothic"/>
          <w:spacing w:val="-1"/>
        </w:rPr>
        <w:t>appropriate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for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</w:rPr>
        <w:t>dealing</w:t>
      </w:r>
      <w:r w:rsidRPr="00F95315">
        <w:rPr>
          <w:rFonts w:ascii="Century Gothic" w:hAnsi="Century Gothic"/>
          <w:spacing w:val="38"/>
        </w:rPr>
        <w:t xml:space="preserve"> </w:t>
      </w:r>
      <w:r w:rsidRPr="00F95315">
        <w:rPr>
          <w:rFonts w:ascii="Century Gothic" w:hAnsi="Century Gothic"/>
          <w:spacing w:val="-2"/>
        </w:rPr>
        <w:t>with</w:t>
      </w:r>
      <w:r w:rsidRPr="00F95315">
        <w:rPr>
          <w:rFonts w:ascii="Century Gothic" w:hAnsi="Century Gothic"/>
          <w:spacing w:val="35"/>
        </w:rPr>
        <w:t xml:space="preserve"> </w:t>
      </w:r>
      <w:r w:rsidRPr="00F95315">
        <w:rPr>
          <w:rFonts w:ascii="Century Gothic" w:hAnsi="Century Gothic"/>
          <w:spacing w:val="-2"/>
        </w:rPr>
        <w:t>issues</w:t>
      </w:r>
      <w:r w:rsidRPr="00F95315">
        <w:rPr>
          <w:rFonts w:ascii="Century Gothic" w:hAnsi="Century Gothic"/>
          <w:spacing w:val="35"/>
        </w:rPr>
        <w:t xml:space="preserve"> </w:t>
      </w:r>
      <w:r w:rsidRPr="00F95315">
        <w:rPr>
          <w:rFonts w:ascii="Century Gothic" w:hAnsi="Century Gothic"/>
          <w:spacing w:val="-1"/>
        </w:rPr>
        <w:t>between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</w:rPr>
        <w:t>an</w:t>
      </w:r>
      <w:r w:rsidRPr="00F95315">
        <w:rPr>
          <w:rFonts w:ascii="Century Gothic" w:hAnsi="Century Gothic"/>
          <w:spacing w:val="35"/>
        </w:rPr>
        <w:t xml:space="preserve"> </w:t>
      </w:r>
      <w:r w:rsidRPr="00F95315">
        <w:rPr>
          <w:rFonts w:ascii="Century Gothic" w:hAnsi="Century Gothic"/>
          <w:spacing w:val="-1"/>
        </w:rPr>
        <w:t>employee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and</w:t>
      </w:r>
      <w:r w:rsidRPr="00F95315">
        <w:rPr>
          <w:rFonts w:ascii="Century Gothic" w:hAnsi="Century Gothic"/>
          <w:spacing w:val="35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61"/>
        </w:rPr>
        <w:t xml:space="preserve"> </w:t>
      </w:r>
      <w:r w:rsidR="002E2F05" w:rsidRPr="00F95315">
        <w:rPr>
          <w:rFonts w:ascii="Century Gothic" w:hAnsi="Century Gothic"/>
          <w:spacing w:val="-1"/>
        </w:rPr>
        <w:t>School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2"/>
        </w:rPr>
        <w:t>which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relate</w:t>
      </w:r>
      <w:r w:rsidRPr="00F95315">
        <w:rPr>
          <w:rFonts w:ascii="Century Gothic" w:hAnsi="Century Gothic"/>
          <w:spacing w:val="20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2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1"/>
        </w:rPr>
        <w:t>employee's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1"/>
        </w:rPr>
        <w:t>own</w:t>
      </w:r>
      <w:r w:rsidRPr="00F95315">
        <w:rPr>
          <w:rFonts w:ascii="Century Gothic" w:hAnsi="Century Gothic"/>
          <w:spacing w:val="19"/>
        </w:rPr>
        <w:t xml:space="preserve"> </w:t>
      </w:r>
      <w:r w:rsidRPr="00F95315">
        <w:rPr>
          <w:rFonts w:ascii="Century Gothic" w:hAnsi="Century Gothic"/>
          <w:spacing w:val="-1"/>
        </w:rPr>
        <w:t>employment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20"/>
        </w:rPr>
        <w:t xml:space="preserve"> </w:t>
      </w:r>
      <w:r w:rsidRPr="00F95315">
        <w:rPr>
          <w:rFonts w:ascii="Century Gothic" w:hAnsi="Century Gothic"/>
          <w:spacing w:val="-1"/>
        </w:rPr>
        <w:t>rights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20"/>
        </w:rPr>
        <w:t xml:space="preserve"> </w:t>
      </w:r>
      <w:r w:rsidRPr="00F95315">
        <w:rPr>
          <w:rFonts w:ascii="Century Gothic" w:hAnsi="Century Gothic"/>
          <w:spacing w:val="-1"/>
        </w:rPr>
        <w:t>employment</w:t>
      </w:r>
      <w:r w:rsidRPr="00F95315">
        <w:rPr>
          <w:rFonts w:ascii="Century Gothic" w:hAnsi="Century Gothic"/>
          <w:spacing w:val="57"/>
        </w:rPr>
        <w:t xml:space="preserve"> </w:t>
      </w:r>
      <w:r w:rsidRPr="00F95315">
        <w:rPr>
          <w:rFonts w:ascii="Century Gothic" w:hAnsi="Century Gothic"/>
          <w:spacing w:val="-1"/>
        </w:rPr>
        <w:t>conditions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generally.</w:t>
      </w:r>
      <w:r w:rsidRPr="00F95315">
        <w:rPr>
          <w:rFonts w:ascii="Century Gothic" w:hAnsi="Century Gothic"/>
          <w:spacing w:val="2"/>
        </w:rPr>
        <w:t xml:space="preserve"> </w:t>
      </w:r>
      <w:r w:rsidR="002E2F05"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Alternative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1"/>
        </w:rPr>
        <w:t>dispute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1"/>
        </w:rPr>
        <w:t>resolution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procedures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for</w:t>
      </w:r>
      <w:r w:rsidRPr="00F95315">
        <w:rPr>
          <w:rFonts w:ascii="Century Gothic" w:hAnsi="Century Gothic"/>
          <w:spacing w:val="29"/>
        </w:rPr>
        <w:t xml:space="preserve"> </w:t>
      </w:r>
      <w:r w:rsidRPr="00F95315">
        <w:rPr>
          <w:rFonts w:ascii="Century Gothic" w:hAnsi="Century Gothic"/>
          <w:spacing w:val="-1"/>
        </w:rPr>
        <w:t>that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purpose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</w:rPr>
        <w:t>are</w:t>
      </w:r>
      <w:r w:rsidRPr="00F95315">
        <w:rPr>
          <w:rFonts w:ascii="Century Gothic" w:hAnsi="Century Gothic"/>
          <w:spacing w:val="49"/>
        </w:rPr>
        <w:t xml:space="preserve"> </w:t>
      </w:r>
      <w:r w:rsidRPr="00F95315">
        <w:rPr>
          <w:rFonts w:ascii="Century Gothic" w:hAnsi="Century Gothic"/>
          <w:spacing w:val="-1"/>
        </w:rPr>
        <w:t>outlined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employment</w:t>
      </w:r>
      <w:r w:rsidRPr="00F95315">
        <w:rPr>
          <w:rFonts w:ascii="Century Gothic" w:hAnsi="Century Gothic"/>
          <w:spacing w:val="-5"/>
        </w:rPr>
        <w:t xml:space="preserve"> </w:t>
      </w:r>
      <w:r w:rsidRPr="00F95315">
        <w:rPr>
          <w:rFonts w:ascii="Century Gothic" w:hAnsi="Century Gothic"/>
          <w:spacing w:val="-1"/>
        </w:rPr>
        <w:t>terms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and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2"/>
        </w:rPr>
        <w:t>conditions.</w:t>
      </w:r>
    </w:p>
    <w:p w:rsidR="008B0F4B" w:rsidRPr="00F95315" w:rsidRDefault="008B0F4B" w:rsidP="002E2F05">
      <w:pPr>
        <w:spacing w:before="1" w:line="240" w:lineRule="exact"/>
        <w:ind w:left="567"/>
        <w:rPr>
          <w:rFonts w:ascii="Century Gothic" w:hAnsi="Century Gothic"/>
        </w:rPr>
      </w:pPr>
    </w:p>
    <w:p w:rsidR="008B0F4B" w:rsidRPr="00F95315" w:rsidRDefault="008A4B2F" w:rsidP="002E2F05">
      <w:pPr>
        <w:pStyle w:val="BodyText"/>
        <w:ind w:left="567" w:right="121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Whistleblowing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  <w:spacing w:val="-2"/>
        </w:rPr>
        <w:t>is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not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appropriate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for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</w:rPr>
        <w:t>dealing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</w:rPr>
        <w:t>with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pupil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  <w:spacing w:val="-1"/>
        </w:rPr>
        <w:t>complaints,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which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will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</w:rPr>
        <w:t>dealt with</w:t>
      </w:r>
      <w:r w:rsidRPr="00F95315">
        <w:rPr>
          <w:rFonts w:ascii="Century Gothic" w:hAnsi="Century Gothic"/>
          <w:spacing w:val="57"/>
        </w:rPr>
        <w:t xml:space="preserve"> </w:t>
      </w:r>
      <w:r w:rsidRPr="00F95315">
        <w:rPr>
          <w:rFonts w:ascii="Century Gothic" w:hAnsi="Century Gothic"/>
          <w:spacing w:val="-1"/>
        </w:rPr>
        <w:t>under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separately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published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procedures.</w:t>
      </w:r>
    </w:p>
    <w:p w:rsidR="008B0F4B" w:rsidRPr="00F95315" w:rsidRDefault="008B0F4B" w:rsidP="002E2F05">
      <w:pPr>
        <w:spacing w:line="240" w:lineRule="exact"/>
        <w:ind w:left="567"/>
        <w:rPr>
          <w:rFonts w:ascii="Century Gothic" w:hAnsi="Century Gothic"/>
        </w:rPr>
      </w:pPr>
    </w:p>
    <w:p w:rsidR="002E2F05" w:rsidRPr="00F95315" w:rsidRDefault="008A4B2F" w:rsidP="002E2F05">
      <w:pPr>
        <w:pStyle w:val="BodyText"/>
        <w:ind w:left="567" w:right="110"/>
        <w:jc w:val="both"/>
        <w:rPr>
          <w:rFonts w:ascii="Century Gothic" w:hAnsi="Century Gothic"/>
          <w:spacing w:val="26"/>
        </w:rPr>
      </w:pPr>
      <w:r w:rsidRPr="00F95315">
        <w:rPr>
          <w:rFonts w:ascii="Century Gothic" w:hAnsi="Century Gothic"/>
          <w:spacing w:val="-1"/>
        </w:rPr>
        <w:t>Whistleblowing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not</w:t>
      </w:r>
      <w:r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  <w:spacing w:val="-1"/>
        </w:rPr>
        <w:t>appropriate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specific</w:t>
      </w:r>
      <w:r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  <w:spacing w:val="-1"/>
        </w:rPr>
        <w:t>cases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child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safety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safeguarding</w:t>
      </w:r>
      <w:r w:rsidRPr="00F95315">
        <w:rPr>
          <w:rFonts w:ascii="Century Gothic" w:hAnsi="Century Gothic"/>
          <w:spacing w:val="9"/>
        </w:rPr>
        <w:t xml:space="preserve"> </w:t>
      </w:r>
      <w:r w:rsidRPr="00F95315">
        <w:rPr>
          <w:rFonts w:ascii="Century Gothic" w:hAnsi="Century Gothic"/>
          <w:spacing w:val="-2"/>
        </w:rPr>
        <w:t>which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will</w:t>
      </w:r>
      <w:r w:rsidRPr="00F95315">
        <w:rPr>
          <w:rFonts w:ascii="Century Gothic" w:hAnsi="Century Gothic"/>
          <w:spacing w:val="69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</w:rPr>
        <w:t>dealt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</w:rPr>
        <w:t>with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under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procedures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specified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1"/>
        </w:rPr>
        <w:t>that</w:t>
      </w:r>
      <w:r w:rsidRPr="00F95315">
        <w:rPr>
          <w:rFonts w:ascii="Century Gothic" w:hAnsi="Century Gothic"/>
          <w:spacing w:val="29"/>
        </w:rPr>
        <w:t xml:space="preserve"> </w:t>
      </w:r>
      <w:r w:rsidRPr="00F95315">
        <w:rPr>
          <w:rFonts w:ascii="Century Gothic" w:hAnsi="Century Gothic"/>
          <w:spacing w:val="-2"/>
        </w:rPr>
        <w:t>connection.</w:t>
      </w:r>
      <w:r w:rsidR="001F1687"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28"/>
        </w:rPr>
        <w:t xml:space="preserve"> </w:t>
      </w:r>
      <w:r w:rsidRPr="00F95315">
        <w:rPr>
          <w:rFonts w:ascii="Century Gothic" w:hAnsi="Century Gothic"/>
        </w:rPr>
        <w:t>If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1"/>
        </w:rPr>
        <w:t>any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staff</w:t>
      </w:r>
      <w:r w:rsidRPr="00F95315">
        <w:rPr>
          <w:rFonts w:ascii="Century Gothic" w:hAnsi="Century Gothic"/>
          <w:spacing w:val="26"/>
        </w:rPr>
        <w:t xml:space="preserve"> </w:t>
      </w:r>
    </w:p>
    <w:p w:rsidR="008B0F4B" w:rsidRPr="00F95315" w:rsidRDefault="008A4B2F" w:rsidP="002E2F05">
      <w:pPr>
        <w:pStyle w:val="BodyText"/>
        <w:ind w:left="567" w:right="110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</w:rPr>
        <w:t>member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has</w:t>
      </w:r>
      <w:r w:rsidRPr="00F95315">
        <w:rPr>
          <w:rFonts w:ascii="Century Gothic" w:hAnsi="Century Gothic"/>
          <w:spacing w:val="57"/>
        </w:rPr>
        <w:t xml:space="preserve"> </w:t>
      </w:r>
      <w:r w:rsidRPr="00F95315">
        <w:rPr>
          <w:rFonts w:ascii="Century Gothic" w:hAnsi="Century Gothic"/>
          <w:spacing w:val="-2"/>
        </w:rPr>
        <w:t>concerns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  <w:spacing w:val="-1"/>
        </w:rPr>
        <w:t>that</w:t>
      </w:r>
      <w:r w:rsidRPr="00F95315">
        <w:rPr>
          <w:rFonts w:ascii="Century Gothic" w:hAnsi="Century Gothic"/>
        </w:rPr>
        <w:t xml:space="preserve"> a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pupil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being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  <w:spacing w:val="-1"/>
        </w:rPr>
        <w:t>dealt</w:t>
      </w:r>
      <w:r w:rsidRPr="00F95315">
        <w:rPr>
          <w:rFonts w:ascii="Century Gothic" w:hAnsi="Century Gothic"/>
        </w:rPr>
        <w:t xml:space="preserve"> with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unfairly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2"/>
        </w:rPr>
        <w:t>school,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they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  <w:spacing w:val="-1"/>
        </w:rPr>
        <w:t>should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</w:rPr>
        <w:t>raise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2"/>
        </w:rPr>
        <w:t>their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2"/>
        </w:rPr>
        <w:t>concern,</w:t>
      </w:r>
      <w:r w:rsidRPr="00F95315">
        <w:rPr>
          <w:rFonts w:ascii="Century Gothic" w:hAnsi="Century Gothic"/>
          <w:spacing w:val="-1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69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first</w:t>
      </w:r>
      <w:r w:rsidRPr="00F95315">
        <w:rPr>
          <w:rFonts w:ascii="Century Gothic" w:hAnsi="Century Gothic"/>
          <w:spacing w:val="-5"/>
        </w:rPr>
        <w:t xml:space="preserve"> </w:t>
      </w:r>
      <w:r w:rsidRPr="00F95315">
        <w:rPr>
          <w:rFonts w:ascii="Century Gothic" w:hAnsi="Century Gothic"/>
          <w:spacing w:val="-1"/>
        </w:rPr>
        <w:t>instance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with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Headteacher</w:t>
      </w:r>
      <w:r w:rsidRPr="00F95315">
        <w:rPr>
          <w:rFonts w:ascii="Century Gothic" w:hAnsi="Century Gothic"/>
          <w:spacing w:val="-2"/>
        </w:rPr>
        <w:t xml:space="preserve"> </w:t>
      </w:r>
      <w:r w:rsidR="00ED44EB" w:rsidRPr="00F95315">
        <w:rPr>
          <w:rFonts w:ascii="Century Gothic" w:hAnsi="Century Gothic"/>
          <w:spacing w:val="-1"/>
        </w:rPr>
        <w:t>or</w:t>
      </w:r>
      <w:r w:rsidR="00ED44EB" w:rsidRPr="00F95315">
        <w:rPr>
          <w:rFonts w:ascii="Century Gothic" w:hAnsi="Century Gothic"/>
          <w:spacing w:val="-2"/>
        </w:rPr>
        <w:t xml:space="preserve"> </w:t>
      </w:r>
      <w:r w:rsidR="00ED44EB" w:rsidRPr="00F95315">
        <w:rPr>
          <w:rFonts w:ascii="Century Gothic" w:hAnsi="Century Gothic"/>
        </w:rPr>
        <w:t>Designated Safeguarding Lead or the Deputy.</w:t>
      </w:r>
    </w:p>
    <w:p w:rsidR="008B0F4B" w:rsidRPr="00F95315" w:rsidRDefault="008B0F4B">
      <w:pPr>
        <w:spacing w:before="16" w:line="220" w:lineRule="exact"/>
        <w:rPr>
          <w:rFonts w:ascii="Century Gothic" w:hAnsi="Century Gothic"/>
        </w:rPr>
      </w:pPr>
    </w:p>
    <w:p w:rsidR="008B0F4B" w:rsidRPr="00F95315" w:rsidRDefault="001A5D44" w:rsidP="00D80B7B">
      <w:pPr>
        <w:pStyle w:val="Heading1"/>
        <w:ind w:left="567" w:hanging="567"/>
        <w:rPr>
          <w:rFonts w:ascii="Century Gothic" w:hAnsi="Century Gothic"/>
          <w:b w:val="0"/>
          <w:bCs w:val="0"/>
          <w:sz w:val="24"/>
          <w:szCs w:val="24"/>
        </w:rPr>
      </w:pPr>
      <w:r w:rsidRPr="00F95315">
        <w:rPr>
          <w:rFonts w:ascii="Century Gothic" w:hAnsi="Century Gothic"/>
          <w:sz w:val="24"/>
          <w:szCs w:val="24"/>
        </w:rPr>
        <w:t>4.</w:t>
      </w:r>
      <w:r w:rsidR="00D80B7B" w:rsidRPr="00F95315">
        <w:rPr>
          <w:rFonts w:ascii="Century Gothic" w:hAnsi="Century Gothic"/>
          <w:sz w:val="24"/>
          <w:szCs w:val="24"/>
        </w:rPr>
        <w:tab/>
      </w:r>
      <w:r w:rsidR="00F95315">
        <w:rPr>
          <w:rFonts w:ascii="Century Gothic" w:hAnsi="Century Gothic"/>
          <w:sz w:val="24"/>
          <w:szCs w:val="24"/>
        </w:rPr>
        <w:t>The Procedure:</w:t>
      </w:r>
    </w:p>
    <w:p w:rsidR="008B0F4B" w:rsidRPr="00F95315" w:rsidRDefault="008B0F4B" w:rsidP="00D80B7B">
      <w:pPr>
        <w:ind w:left="567" w:hanging="567"/>
        <w:rPr>
          <w:rFonts w:ascii="Century Gothic" w:hAnsi="Century Gothic"/>
        </w:rPr>
      </w:pPr>
    </w:p>
    <w:p w:rsidR="008B0F4B" w:rsidRPr="00F95315" w:rsidRDefault="008A4B2F" w:rsidP="00D80B7B">
      <w:pPr>
        <w:pStyle w:val="BodyText"/>
        <w:ind w:left="567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</w:rPr>
        <w:t>Any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issue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raised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will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kept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  <w:spacing w:val="-1"/>
        </w:rPr>
        <w:t xml:space="preserve">confidential </w:t>
      </w:r>
      <w:r w:rsidRPr="00F95315">
        <w:rPr>
          <w:rFonts w:ascii="Century Gothic" w:hAnsi="Century Gothic"/>
        </w:rPr>
        <w:t>while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procedure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being</w:t>
      </w:r>
      <w:r w:rsidRPr="00F95315">
        <w:rPr>
          <w:rFonts w:ascii="Century Gothic" w:hAnsi="Century Gothic"/>
          <w:spacing w:val="-1"/>
        </w:rPr>
        <w:t xml:space="preserve"> used.</w:t>
      </w:r>
    </w:p>
    <w:p w:rsidR="008B0F4B" w:rsidRPr="00F95315" w:rsidRDefault="008B0F4B" w:rsidP="00D80B7B">
      <w:pPr>
        <w:ind w:left="567"/>
        <w:rPr>
          <w:rFonts w:ascii="Century Gothic" w:hAnsi="Century Gothic"/>
        </w:rPr>
      </w:pPr>
    </w:p>
    <w:p w:rsidR="008B0F4B" w:rsidRPr="00F95315" w:rsidRDefault="008A4B2F" w:rsidP="00D80B7B">
      <w:pPr>
        <w:pStyle w:val="BodyText"/>
        <w:ind w:left="567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>The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(the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person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</w:rPr>
        <w:t>raising</w:t>
      </w:r>
      <w:r w:rsidRPr="00F95315">
        <w:rPr>
          <w:rFonts w:ascii="Century Gothic" w:hAnsi="Century Gothic"/>
          <w:spacing w:val="18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concern)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</w:rPr>
        <w:t>should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</w:rPr>
        <w:t>raise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their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2"/>
        </w:rPr>
        <w:t>concern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</w:rPr>
        <w:t>with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  <w:spacing w:val="-1"/>
        </w:rPr>
        <w:t>their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</w:rPr>
        <w:t>line</w:t>
      </w:r>
      <w:r w:rsidRPr="00F95315">
        <w:rPr>
          <w:rFonts w:ascii="Century Gothic" w:hAnsi="Century Gothic"/>
          <w:spacing w:val="57"/>
        </w:rPr>
        <w:t xml:space="preserve"> </w:t>
      </w:r>
      <w:r w:rsidRPr="00F95315">
        <w:rPr>
          <w:rFonts w:ascii="Century Gothic" w:hAnsi="Century Gothic"/>
        </w:rPr>
        <w:t>manager.</w:t>
      </w:r>
      <w:r w:rsidRPr="00F95315">
        <w:rPr>
          <w:rFonts w:ascii="Century Gothic" w:hAnsi="Century Gothic"/>
          <w:spacing w:val="47"/>
        </w:rPr>
        <w:t xml:space="preserve"> </w:t>
      </w:r>
      <w:r w:rsidR="001F1687" w:rsidRPr="00F95315">
        <w:rPr>
          <w:rFonts w:ascii="Century Gothic" w:hAnsi="Century Gothic"/>
          <w:spacing w:val="47"/>
        </w:rPr>
        <w:t xml:space="preserve"> </w:t>
      </w:r>
      <w:r w:rsidRPr="00F95315">
        <w:rPr>
          <w:rFonts w:ascii="Century Gothic" w:hAnsi="Century Gothic"/>
          <w:spacing w:val="-1"/>
        </w:rPr>
        <w:t>This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may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done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orally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writing.</w:t>
      </w:r>
    </w:p>
    <w:p w:rsidR="008B0F4B" w:rsidRPr="00F95315" w:rsidRDefault="008B0F4B" w:rsidP="00D80B7B">
      <w:pPr>
        <w:ind w:left="567"/>
        <w:rPr>
          <w:rFonts w:ascii="Century Gothic" w:hAnsi="Century Gothic"/>
        </w:rPr>
      </w:pPr>
    </w:p>
    <w:p w:rsidR="008B0F4B" w:rsidRPr="00F95315" w:rsidRDefault="008A4B2F" w:rsidP="00D80B7B">
      <w:pPr>
        <w:pStyle w:val="BodyText"/>
        <w:ind w:left="567" w:right="117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However,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</w:rPr>
        <w:t>if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2"/>
        </w:rPr>
        <w:t>concern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  <w:spacing w:val="-1"/>
        </w:rPr>
        <w:t>relates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</w:rPr>
        <w:t>the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Representor's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</w:rPr>
        <w:t>line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manager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any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person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20"/>
        </w:rPr>
        <w:t xml:space="preserve"> </w:t>
      </w:r>
      <w:r w:rsidRPr="00F95315">
        <w:rPr>
          <w:rFonts w:ascii="Century Gothic" w:hAnsi="Century Gothic"/>
          <w:spacing w:val="-1"/>
        </w:rPr>
        <w:t>whom</w:t>
      </w:r>
      <w:r w:rsidRPr="00F95315">
        <w:rPr>
          <w:rFonts w:ascii="Century Gothic" w:hAnsi="Century Gothic"/>
          <w:spacing w:val="73"/>
        </w:rPr>
        <w:t xml:space="preserve"> </w:t>
      </w:r>
      <w:r w:rsidRPr="00F95315">
        <w:rPr>
          <w:rFonts w:ascii="Century Gothic" w:hAnsi="Century Gothic"/>
          <w:spacing w:val="-1"/>
        </w:rPr>
        <w:t>he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she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reports,</w:t>
      </w:r>
      <w:r w:rsidRPr="00F95315">
        <w:rPr>
          <w:rFonts w:ascii="Century Gothic" w:hAnsi="Century Gothic"/>
          <w:spacing w:val="14"/>
        </w:rPr>
        <w:t xml:space="preserve"> </w:t>
      </w:r>
      <w:r w:rsidRPr="00F95315">
        <w:rPr>
          <w:rFonts w:ascii="Century Gothic" w:hAnsi="Century Gothic"/>
          <w:spacing w:val="-1"/>
        </w:rPr>
        <w:t>other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</w:rPr>
        <w:t>than</w:t>
      </w:r>
      <w:r w:rsidRPr="00F95315">
        <w:rPr>
          <w:rFonts w:ascii="Century Gothic" w:hAnsi="Century Gothic"/>
          <w:spacing w:val="11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Headteacher,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should</w:t>
      </w:r>
      <w:r w:rsidRPr="00F95315">
        <w:rPr>
          <w:rFonts w:ascii="Century Gothic" w:hAnsi="Century Gothic"/>
          <w:spacing w:val="11"/>
        </w:rPr>
        <w:t xml:space="preserve"> </w:t>
      </w:r>
      <w:r w:rsidRPr="00F95315">
        <w:rPr>
          <w:rFonts w:ascii="Century Gothic" w:hAnsi="Century Gothic"/>
        </w:rPr>
        <w:t>raise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issue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</w:rPr>
        <w:t>with</w:t>
      </w:r>
      <w:r w:rsidRPr="00F95315">
        <w:rPr>
          <w:rFonts w:ascii="Century Gothic" w:hAnsi="Century Gothic"/>
          <w:spacing w:val="5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Headteacher;</w:t>
      </w:r>
    </w:p>
    <w:p w:rsidR="008B0F4B" w:rsidRPr="00F95315" w:rsidRDefault="008B0F4B" w:rsidP="00D80B7B">
      <w:pPr>
        <w:ind w:left="567"/>
        <w:rPr>
          <w:rFonts w:ascii="Century Gothic" w:hAnsi="Century Gothic"/>
        </w:rPr>
      </w:pPr>
    </w:p>
    <w:p w:rsidR="008B0F4B" w:rsidRPr="00F95315" w:rsidRDefault="008A4B2F" w:rsidP="00D80B7B">
      <w:pPr>
        <w:pStyle w:val="BodyText"/>
        <w:ind w:left="567"/>
        <w:rPr>
          <w:rFonts w:ascii="Century Gothic" w:hAnsi="Century Gothic"/>
        </w:rPr>
      </w:pPr>
      <w:r w:rsidRPr="00F95315">
        <w:rPr>
          <w:rFonts w:ascii="Century Gothic" w:hAnsi="Century Gothic"/>
        </w:rPr>
        <w:t>If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2"/>
        </w:rPr>
        <w:t>concern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relates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10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Headteacher,</w:t>
      </w:r>
      <w:r w:rsidRPr="00F95315">
        <w:rPr>
          <w:rFonts w:ascii="Century Gothic" w:hAnsi="Century Gothic"/>
          <w:spacing w:val="10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</w:rPr>
        <w:t>should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</w:rPr>
        <w:t>raise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matter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</w:rPr>
        <w:t>with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</w:rPr>
        <w:t>the</w:t>
      </w:r>
      <w:r w:rsidRPr="00F95315">
        <w:rPr>
          <w:rFonts w:ascii="Century Gothic" w:hAnsi="Century Gothic"/>
          <w:spacing w:val="57"/>
        </w:rPr>
        <w:t xml:space="preserve"> </w:t>
      </w:r>
      <w:r w:rsidRPr="00F95315">
        <w:rPr>
          <w:rFonts w:ascii="Century Gothic" w:hAnsi="Century Gothic"/>
        </w:rPr>
        <w:t>Chair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Governing Body.</w:t>
      </w:r>
    </w:p>
    <w:p w:rsidR="008B0F4B" w:rsidRPr="00F95315" w:rsidRDefault="008B0F4B" w:rsidP="00D80B7B">
      <w:pPr>
        <w:rPr>
          <w:rFonts w:ascii="Century Gothic" w:hAnsi="Century Gothic"/>
        </w:rPr>
      </w:pPr>
    </w:p>
    <w:p w:rsidR="008B0F4B" w:rsidRPr="00F95315" w:rsidRDefault="008A4B2F" w:rsidP="00D80B7B">
      <w:pPr>
        <w:pStyle w:val="BodyText"/>
        <w:numPr>
          <w:ilvl w:val="0"/>
          <w:numId w:val="5"/>
        </w:numPr>
        <w:ind w:left="1134" w:right="-97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 xml:space="preserve">The </w:t>
      </w:r>
      <w:r w:rsidRPr="00F95315">
        <w:rPr>
          <w:rFonts w:ascii="Century Gothic" w:hAnsi="Century Gothic"/>
          <w:spacing w:val="-1"/>
        </w:rPr>
        <w:t>person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</w:rPr>
        <w:t>with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whom the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matter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raised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referred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</w:rPr>
        <w:t>as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="001F1687" w:rsidRPr="00F95315">
        <w:rPr>
          <w:rFonts w:ascii="Century Gothic" w:hAnsi="Century Gothic"/>
          <w:spacing w:val="-2"/>
        </w:rPr>
        <w:t>A</w:t>
      </w:r>
      <w:r w:rsidRPr="00F95315">
        <w:rPr>
          <w:rFonts w:ascii="Century Gothic" w:hAnsi="Century Gothic"/>
          <w:spacing w:val="-1"/>
        </w:rPr>
        <w:t>ssessor".</w:t>
      </w:r>
      <w:r w:rsidR="001F1687" w:rsidRPr="00F95315">
        <w:rPr>
          <w:rFonts w:ascii="Century Gothic" w:hAnsi="Century Gothic"/>
          <w:spacing w:val="-1"/>
        </w:rPr>
        <w:t xml:space="preserve">  </w:t>
      </w:r>
      <w:r w:rsidRPr="00F95315">
        <w:rPr>
          <w:rFonts w:ascii="Century Gothic" w:hAnsi="Century Gothic"/>
          <w:spacing w:val="-2"/>
        </w:rPr>
        <w:t xml:space="preserve">The </w:t>
      </w:r>
      <w:r w:rsidRPr="00F95315">
        <w:rPr>
          <w:rFonts w:ascii="Century Gothic" w:hAnsi="Century Gothic"/>
          <w:spacing w:val="-1"/>
        </w:rPr>
        <w:t>Assessor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will:</w:t>
      </w:r>
    </w:p>
    <w:p w:rsidR="008B0F4B" w:rsidRPr="00F95315" w:rsidRDefault="00ED44EB" w:rsidP="00D80B7B">
      <w:pPr>
        <w:pStyle w:val="BodyText"/>
        <w:numPr>
          <w:ilvl w:val="2"/>
          <w:numId w:val="2"/>
        </w:numPr>
        <w:ind w:left="1134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Interview</w:t>
      </w:r>
      <w:r w:rsidRPr="00F95315">
        <w:rPr>
          <w:rFonts w:ascii="Century Gothic" w:hAnsi="Century Gothic"/>
        </w:rPr>
        <w:t xml:space="preserve"> </w:t>
      </w:r>
      <w:r w:rsidR="0086605C" w:rsidRPr="00F95315">
        <w:rPr>
          <w:rFonts w:ascii="Century Gothic" w:hAnsi="Century Gothic"/>
          <w:spacing w:val="21"/>
        </w:rPr>
        <w:t>the</w:t>
      </w:r>
      <w:r w:rsidR="0086605C" w:rsidRPr="00F95315">
        <w:rPr>
          <w:rFonts w:ascii="Century Gothic" w:hAnsi="Century Gothic"/>
        </w:rPr>
        <w:t xml:space="preserve"> </w:t>
      </w:r>
      <w:r w:rsidR="00F95315" w:rsidRPr="00F95315">
        <w:rPr>
          <w:rFonts w:ascii="Century Gothic" w:hAnsi="Century Gothic"/>
          <w:spacing w:val="24"/>
        </w:rPr>
        <w:t>Representor</w:t>
      </w:r>
      <w:r w:rsidR="00F95315" w:rsidRPr="00F95315">
        <w:rPr>
          <w:rFonts w:ascii="Century Gothic" w:hAnsi="Century Gothic"/>
        </w:rPr>
        <w:t xml:space="preserve"> </w:t>
      </w:r>
      <w:r w:rsidR="00F95315" w:rsidRPr="00F95315">
        <w:rPr>
          <w:rFonts w:ascii="Century Gothic" w:hAnsi="Century Gothic"/>
          <w:spacing w:val="25"/>
        </w:rPr>
        <w:t>as</w:t>
      </w:r>
      <w:r w:rsidR="00F95315" w:rsidRPr="00F95315">
        <w:rPr>
          <w:rFonts w:ascii="Century Gothic" w:hAnsi="Century Gothic"/>
        </w:rPr>
        <w:t xml:space="preserve"> </w:t>
      </w:r>
      <w:r w:rsidR="00F95315" w:rsidRPr="00F95315">
        <w:rPr>
          <w:rFonts w:ascii="Century Gothic" w:hAnsi="Century Gothic"/>
          <w:spacing w:val="20"/>
        </w:rPr>
        <w:t>soon</w:t>
      </w:r>
      <w:r w:rsidR="00F95315" w:rsidRPr="00F95315">
        <w:rPr>
          <w:rFonts w:ascii="Century Gothic" w:hAnsi="Century Gothic"/>
        </w:rPr>
        <w:t xml:space="preserve"> </w:t>
      </w:r>
      <w:r w:rsidR="00F95315" w:rsidRPr="00F95315">
        <w:rPr>
          <w:rFonts w:ascii="Century Gothic" w:hAnsi="Century Gothic"/>
          <w:spacing w:val="24"/>
        </w:rPr>
        <w:t>as</w:t>
      </w:r>
      <w:r w:rsidR="00F95315" w:rsidRPr="00F95315">
        <w:rPr>
          <w:rFonts w:ascii="Century Gothic" w:hAnsi="Century Gothic"/>
        </w:rPr>
        <w:t xml:space="preserve"> </w:t>
      </w:r>
      <w:r w:rsidR="00F95315" w:rsidRPr="00F95315">
        <w:rPr>
          <w:rFonts w:ascii="Century Gothic" w:hAnsi="Century Gothic"/>
          <w:spacing w:val="25"/>
        </w:rPr>
        <w:t>possible</w:t>
      </w:r>
      <w:r w:rsidR="00F95315" w:rsidRPr="00F95315">
        <w:rPr>
          <w:rFonts w:ascii="Century Gothic" w:hAnsi="Century Gothic"/>
        </w:rPr>
        <w:t xml:space="preserve"> </w:t>
      </w:r>
      <w:r w:rsidR="00F95315" w:rsidRPr="00F95315">
        <w:rPr>
          <w:rFonts w:ascii="Century Gothic" w:hAnsi="Century Gothic"/>
          <w:spacing w:val="24"/>
        </w:rPr>
        <w:t>within</w:t>
      </w:r>
      <w:r w:rsidR="00F95315" w:rsidRPr="00F95315">
        <w:rPr>
          <w:rFonts w:ascii="Century Gothic" w:hAnsi="Century Gothic"/>
        </w:rPr>
        <w:t xml:space="preserve"> </w:t>
      </w:r>
      <w:r w:rsidR="00F95315" w:rsidRPr="00F95315">
        <w:rPr>
          <w:rFonts w:ascii="Century Gothic" w:hAnsi="Century Gothic"/>
          <w:spacing w:val="24"/>
        </w:rPr>
        <w:t>seven</w:t>
      </w:r>
      <w:r w:rsidR="00F95315" w:rsidRPr="00F95315">
        <w:rPr>
          <w:rFonts w:ascii="Century Gothic" w:hAnsi="Century Gothic"/>
        </w:rPr>
        <w:t xml:space="preserve"> </w:t>
      </w:r>
      <w:r w:rsidR="00F95315" w:rsidRPr="00F95315">
        <w:rPr>
          <w:rFonts w:ascii="Century Gothic" w:hAnsi="Century Gothic"/>
          <w:spacing w:val="24"/>
        </w:rPr>
        <w:t>working</w:t>
      </w:r>
      <w:r w:rsidR="00F95315" w:rsidRPr="00F95315">
        <w:rPr>
          <w:rFonts w:ascii="Century Gothic" w:hAnsi="Century Gothic"/>
        </w:rPr>
        <w:t xml:space="preserve"> </w:t>
      </w:r>
      <w:r w:rsidR="00F95315" w:rsidRPr="00F95315">
        <w:rPr>
          <w:rFonts w:ascii="Century Gothic" w:hAnsi="Century Gothic"/>
          <w:spacing w:val="26"/>
        </w:rPr>
        <w:t>days</w:t>
      </w:r>
      <w:r w:rsidR="00F95315" w:rsidRPr="00F95315">
        <w:rPr>
          <w:rFonts w:ascii="Century Gothic" w:hAnsi="Century Gothic"/>
          <w:spacing w:val="-2"/>
        </w:rPr>
        <w:t>,</w:t>
      </w:r>
      <w:r w:rsidR="00F95315" w:rsidRPr="00F95315">
        <w:rPr>
          <w:rFonts w:ascii="Century Gothic" w:hAnsi="Century Gothic"/>
        </w:rPr>
        <w:t xml:space="preserve"> </w:t>
      </w:r>
      <w:r w:rsidR="00F95315" w:rsidRPr="00F95315">
        <w:rPr>
          <w:rFonts w:ascii="Century Gothic" w:hAnsi="Century Gothic"/>
          <w:spacing w:val="22"/>
        </w:rPr>
        <w:t>in</w:t>
      </w:r>
      <w:r w:rsidR="001F1687" w:rsidRPr="00F95315">
        <w:rPr>
          <w:rFonts w:ascii="Century Gothic" w:hAnsi="Century Gothic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confidence.</w:t>
      </w:r>
      <w:r w:rsidR="008A4B2F" w:rsidRPr="00F95315">
        <w:rPr>
          <w:rFonts w:ascii="Century Gothic" w:hAnsi="Century Gothic"/>
          <w:spacing w:val="19"/>
        </w:rPr>
        <w:t xml:space="preserve"> </w:t>
      </w:r>
      <w:r w:rsidR="001F1687" w:rsidRPr="00F95315">
        <w:rPr>
          <w:rFonts w:ascii="Century Gothic" w:hAnsi="Century Gothic"/>
          <w:spacing w:val="19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Early</w:t>
      </w:r>
      <w:r w:rsidR="008A4B2F" w:rsidRPr="00F95315">
        <w:rPr>
          <w:rFonts w:ascii="Century Gothic" w:hAnsi="Century Gothic"/>
          <w:spacing w:val="17"/>
        </w:rPr>
        <w:t xml:space="preserve"> </w:t>
      </w:r>
      <w:r w:rsidR="008A4B2F" w:rsidRPr="00F95315">
        <w:rPr>
          <w:rFonts w:ascii="Century Gothic" w:hAnsi="Century Gothic"/>
        </w:rPr>
        <w:t>interview</w:t>
      </w:r>
      <w:r w:rsidR="008A4B2F" w:rsidRPr="00F95315">
        <w:rPr>
          <w:rFonts w:ascii="Century Gothic" w:hAnsi="Century Gothic"/>
          <w:spacing w:val="17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will</w:t>
      </w:r>
      <w:r w:rsidR="008A4B2F" w:rsidRPr="00F95315">
        <w:rPr>
          <w:rFonts w:ascii="Century Gothic" w:hAnsi="Century Gothic"/>
          <w:spacing w:val="19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be</w:t>
      </w:r>
      <w:r w:rsidR="008A4B2F" w:rsidRPr="00F95315">
        <w:rPr>
          <w:rFonts w:ascii="Century Gothic" w:hAnsi="Century Gothic"/>
          <w:spacing w:val="1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essential</w:t>
      </w:r>
      <w:r w:rsidR="008A4B2F" w:rsidRPr="00F95315">
        <w:rPr>
          <w:rFonts w:ascii="Century Gothic" w:hAnsi="Century Gothic"/>
          <w:spacing w:val="14"/>
        </w:rPr>
        <w:t xml:space="preserve"> </w:t>
      </w:r>
      <w:r w:rsidR="008A4B2F" w:rsidRPr="00F95315">
        <w:rPr>
          <w:rFonts w:ascii="Century Gothic" w:hAnsi="Century Gothic"/>
        </w:rPr>
        <w:t>if</w:t>
      </w:r>
      <w:r w:rsidR="008A4B2F" w:rsidRPr="00F95315">
        <w:rPr>
          <w:rFonts w:ascii="Century Gothic" w:hAnsi="Century Gothic"/>
          <w:spacing w:val="1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</w:t>
      </w:r>
      <w:r w:rsidR="008A4B2F" w:rsidRPr="00F95315">
        <w:rPr>
          <w:rFonts w:ascii="Century Gothic" w:hAnsi="Century Gothic"/>
          <w:spacing w:val="1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concern</w:t>
      </w:r>
      <w:r w:rsidR="008A4B2F" w:rsidRPr="00F95315">
        <w:rPr>
          <w:rFonts w:ascii="Century Gothic" w:hAnsi="Century Gothic"/>
          <w:spacing w:val="16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relates</w:t>
      </w:r>
      <w:r w:rsidR="008A4B2F" w:rsidRPr="00F95315">
        <w:rPr>
          <w:rFonts w:ascii="Century Gothic" w:hAnsi="Century Gothic"/>
          <w:spacing w:val="1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to</w:t>
      </w:r>
      <w:r w:rsidR="008A4B2F" w:rsidRPr="00F95315">
        <w:rPr>
          <w:rFonts w:ascii="Century Gothic" w:hAnsi="Century Gothic"/>
          <w:spacing w:val="16"/>
        </w:rPr>
        <w:t xml:space="preserve"> </w:t>
      </w:r>
      <w:r w:rsidR="008A4B2F" w:rsidRPr="00F95315">
        <w:rPr>
          <w:rFonts w:ascii="Century Gothic" w:hAnsi="Century Gothic"/>
        </w:rPr>
        <w:t>an</w:t>
      </w:r>
      <w:r w:rsidR="008A4B2F" w:rsidRPr="00F95315">
        <w:rPr>
          <w:rFonts w:ascii="Century Gothic" w:hAnsi="Century Gothic"/>
          <w:spacing w:val="16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immediate</w:t>
      </w:r>
      <w:r w:rsidR="008A4B2F" w:rsidRPr="00F95315">
        <w:rPr>
          <w:rFonts w:ascii="Century Gothic" w:hAnsi="Century Gothic"/>
          <w:spacing w:val="6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danger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to</w:t>
      </w:r>
      <w:r w:rsidR="008A4B2F" w:rsidRPr="00F95315">
        <w:rPr>
          <w:rFonts w:ascii="Century Gothic" w:hAnsi="Century Gothic"/>
          <w:spacing w:val="-3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loss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of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</w:rPr>
        <w:t>life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or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serious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injury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or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</w:rPr>
        <w:t>risk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to</w:t>
      </w:r>
      <w:r w:rsidR="008A4B2F" w:rsidRPr="00F95315">
        <w:rPr>
          <w:rFonts w:ascii="Century Gothic" w:hAnsi="Century Gothic"/>
          <w:spacing w:val="-3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pupils;</w:t>
      </w:r>
    </w:p>
    <w:p w:rsidR="008B0F4B" w:rsidRPr="00F95315" w:rsidRDefault="008A4B2F" w:rsidP="00D80B7B">
      <w:pPr>
        <w:pStyle w:val="BodyText"/>
        <w:numPr>
          <w:ilvl w:val="2"/>
          <w:numId w:val="2"/>
        </w:numPr>
        <w:ind w:left="1134" w:right="128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Obtain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</w:rPr>
        <w:t>as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much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information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</w:rPr>
        <w:t>as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</w:rPr>
        <w:t>possible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from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about</w:t>
      </w:r>
      <w:r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grounds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for</w:t>
      </w:r>
      <w:r w:rsidRPr="00F95315">
        <w:rPr>
          <w:rFonts w:ascii="Century Gothic" w:hAnsi="Century Gothic"/>
          <w:spacing w:val="3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belief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wrongdoing;</w:t>
      </w:r>
    </w:p>
    <w:p w:rsidR="008B0F4B" w:rsidRPr="00F95315" w:rsidRDefault="008A4B2F" w:rsidP="00D80B7B">
      <w:pPr>
        <w:pStyle w:val="BodyText"/>
        <w:numPr>
          <w:ilvl w:val="2"/>
          <w:numId w:val="2"/>
        </w:numPr>
        <w:ind w:left="1134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Consult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</w:rPr>
        <w:t>with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about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further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steps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which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could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taken;</w:t>
      </w:r>
    </w:p>
    <w:p w:rsidR="008B0F4B" w:rsidRPr="00F95315" w:rsidRDefault="008A4B2F" w:rsidP="00D80B7B">
      <w:pPr>
        <w:pStyle w:val="BodyText"/>
        <w:numPr>
          <w:ilvl w:val="2"/>
          <w:numId w:val="2"/>
        </w:numPr>
        <w:ind w:left="1134" w:right="117" w:hanging="567"/>
        <w:rPr>
          <w:rFonts w:ascii="Century Gothic" w:hAnsi="Century Gothic"/>
        </w:rPr>
      </w:pPr>
      <w:r w:rsidRPr="00F95315">
        <w:rPr>
          <w:rFonts w:ascii="Century Gothic" w:hAnsi="Century Gothic"/>
        </w:rPr>
        <w:t>Advise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appropriate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route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</w:rPr>
        <w:t>if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3"/>
        </w:rPr>
        <w:t>the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matter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does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not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fall</w:t>
      </w:r>
      <w:r w:rsidRPr="00F95315">
        <w:rPr>
          <w:rFonts w:ascii="Century Gothic" w:hAnsi="Century Gothic"/>
          <w:spacing w:val="29"/>
        </w:rPr>
        <w:t xml:space="preserve"> </w:t>
      </w:r>
      <w:r w:rsidRPr="00F95315">
        <w:rPr>
          <w:rFonts w:ascii="Century Gothic" w:hAnsi="Century Gothic"/>
          <w:spacing w:val="-1"/>
        </w:rPr>
        <w:t>under</w:t>
      </w:r>
      <w:r w:rsidRPr="00F95315">
        <w:rPr>
          <w:rFonts w:ascii="Century Gothic" w:hAnsi="Century Gothic"/>
          <w:spacing w:val="39"/>
        </w:rPr>
        <w:t xml:space="preserve"> </w:t>
      </w:r>
      <w:r w:rsidRPr="00F95315">
        <w:rPr>
          <w:rFonts w:ascii="Century Gothic" w:hAnsi="Century Gothic"/>
          <w:spacing w:val="-1"/>
        </w:rPr>
        <w:t>this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Procedure;</w:t>
      </w:r>
    </w:p>
    <w:p w:rsidR="008B0F4B" w:rsidRPr="00F95315" w:rsidRDefault="008B0F4B" w:rsidP="00D80B7B">
      <w:pPr>
        <w:rPr>
          <w:rFonts w:ascii="Century Gothic" w:hAnsi="Century Gothic"/>
        </w:rPr>
      </w:pPr>
    </w:p>
    <w:p w:rsidR="008B0F4B" w:rsidRPr="00F95315" w:rsidRDefault="008A4B2F" w:rsidP="005F375B">
      <w:pPr>
        <w:pStyle w:val="BodyText"/>
        <w:ind w:left="567" w:right="115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</w:rPr>
        <w:t>At</w:t>
      </w:r>
      <w:r w:rsidRPr="00F95315">
        <w:rPr>
          <w:rFonts w:ascii="Century Gothic" w:hAnsi="Century Gothic"/>
          <w:spacing w:val="20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interview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2"/>
        </w:rPr>
        <w:t>with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Assessor,</w:t>
      </w:r>
      <w:r w:rsidRPr="00F95315">
        <w:rPr>
          <w:rFonts w:ascii="Century Gothic" w:hAnsi="Century Gothic"/>
          <w:spacing w:val="19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</w:rPr>
        <w:t>may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accompanied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by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recognised</w:t>
      </w:r>
      <w:r w:rsidRPr="00F95315">
        <w:rPr>
          <w:rFonts w:ascii="Century Gothic" w:hAnsi="Century Gothic"/>
          <w:spacing w:val="58"/>
        </w:rPr>
        <w:t xml:space="preserve"> </w:t>
      </w:r>
      <w:r w:rsidRPr="00F95315">
        <w:rPr>
          <w:rFonts w:ascii="Century Gothic" w:hAnsi="Century Gothic"/>
          <w:spacing w:val="-1"/>
        </w:rPr>
        <w:t>trade</w:t>
      </w:r>
      <w:r w:rsidRPr="00F95315">
        <w:rPr>
          <w:rFonts w:ascii="Century Gothic" w:hAnsi="Century Gothic"/>
          <w:spacing w:val="31"/>
        </w:rPr>
        <w:t xml:space="preserve"> </w:t>
      </w:r>
      <w:r w:rsidRPr="00F95315">
        <w:rPr>
          <w:rFonts w:ascii="Century Gothic" w:hAnsi="Century Gothic"/>
          <w:spacing w:val="-1"/>
        </w:rPr>
        <w:t>union</w:t>
      </w:r>
      <w:r w:rsidRPr="00F95315">
        <w:rPr>
          <w:rFonts w:ascii="Century Gothic" w:hAnsi="Century Gothic"/>
          <w:spacing w:val="31"/>
        </w:rPr>
        <w:t xml:space="preserve"> </w:t>
      </w:r>
      <w:r w:rsidRPr="00F95315">
        <w:rPr>
          <w:rFonts w:ascii="Century Gothic" w:hAnsi="Century Gothic"/>
          <w:spacing w:val="-1"/>
        </w:rPr>
        <w:t>representative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30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31"/>
        </w:rPr>
        <w:t xml:space="preserve"> </w:t>
      </w:r>
      <w:r w:rsidRPr="00F95315">
        <w:rPr>
          <w:rFonts w:ascii="Century Gothic" w:hAnsi="Century Gothic"/>
          <w:spacing w:val="-2"/>
        </w:rPr>
        <w:t>work</w:t>
      </w:r>
      <w:r w:rsidRPr="00F95315">
        <w:rPr>
          <w:rFonts w:ascii="Century Gothic" w:hAnsi="Century Gothic"/>
          <w:spacing w:val="32"/>
        </w:rPr>
        <w:t xml:space="preserve"> </w:t>
      </w:r>
      <w:r w:rsidRPr="00F95315">
        <w:rPr>
          <w:rFonts w:ascii="Century Gothic" w:hAnsi="Century Gothic"/>
          <w:spacing w:val="-1"/>
        </w:rPr>
        <w:t>colleague.</w:t>
      </w:r>
      <w:r w:rsidRPr="00F95315">
        <w:rPr>
          <w:rFonts w:ascii="Century Gothic" w:hAnsi="Century Gothic"/>
          <w:spacing w:val="11"/>
        </w:rPr>
        <w:t xml:space="preserve"> </w:t>
      </w:r>
      <w:r w:rsidRPr="00F95315">
        <w:rPr>
          <w:rFonts w:ascii="Century Gothic" w:hAnsi="Century Gothic"/>
          <w:spacing w:val="-3"/>
        </w:rPr>
        <w:t>The</w:t>
      </w:r>
      <w:r w:rsidRPr="00F95315">
        <w:rPr>
          <w:rFonts w:ascii="Century Gothic" w:hAnsi="Century Gothic"/>
          <w:spacing w:val="32"/>
        </w:rPr>
        <w:t xml:space="preserve"> </w:t>
      </w:r>
      <w:r w:rsidRPr="00F95315">
        <w:rPr>
          <w:rFonts w:ascii="Century Gothic" w:hAnsi="Century Gothic"/>
          <w:spacing w:val="-1"/>
        </w:rPr>
        <w:t>Assessor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</w:rPr>
        <w:t>may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32"/>
        </w:rPr>
        <w:t xml:space="preserve"> </w:t>
      </w:r>
      <w:r w:rsidRPr="00F95315">
        <w:rPr>
          <w:rFonts w:ascii="Century Gothic" w:hAnsi="Century Gothic"/>
          <w:spacing w:val="-1"/>
        </w:rPr>
        <w:t>accompanied</w:t>
      </w:r>
      <w:r w:rsidRPr="00F95315">
        <w:rPr>
          <w:rFonts w:ascii="Century Gothic" w:hAnsi="Century Gothic"/>
          <w:spacing w:val="30"/>
        </w:rPr>
        <w:t xml:space="preserve"> </w:t>
      </w:r>
      <w:r w:rsidRPr="00F95315">
        <w:rPr>
          <w:rFonts w:ascii="Century Gothic" w:hAnsi="Century Gothic"/>
          <w:spacing w:val="-3"/>
        </w:rPr>
        <w:t>by</w:t>
      </w:r>
      <w:r w:rsidRPr="00F95315">
        <w:rPr>
          <w:rFonts w:ascii="Century Gothic" w:hAnsi="Century Gothic"/>
          <w:spacing w:val="32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43"/>
        </w:rPr>
        <w:t xml:space="preserve"> </w:t>
      </w:r>
      <w:r w:rsidRPr="00F95315">
        <w:rPr>
          <w:rFonts w:ascii="Century Gothic" w:hAnsi="Century Gothic"/>
        </w:rPr>
        <w:t>member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="002E2F05" w:rsidRPr="00F95315">
        <w:rPr>
          <w:rFonts w:ascii="Century Gothic" w:hAnsi="Century Gothic"/>
          <w:spacing w:val="-1"/>
        </w:rPr>
        <w:t>School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staff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  <w:spacing w:val="-1"/>
        </w:rPr>
        <w:t>take notes.</w:t>
      </w:r>
    </w:p>
    <w:p w:rsidR="008B0F4B" w:rsidRPr="00F95315" w:rsidRDefault="008B0F4B" w:rsidP="005F375B">
      <w:pPr>
        <w:ind w:left="567"/>
        <w:rPr>
          <w:rFonts w:ascii="Century Gothic" w:hAnsi="Century Gothic"/>
        </w:rPr>
      </w:pPr>
    </w:p>
    <w:p w:rsidR="008B0F4B" w:rsidRPr="00F95315" w:rsidRDefault="008A4B2F" w:rsidP="005F375B">
      <w:pPr>
        <w:pStyle w:val="BodyText"/>
        <w:ind w:left="567" w:right="182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 xml:space="preserve">The </w:t>
      </w:r>
      <w:r w:rsidRPr="00F95315">
        <w:rPr>
          <w:rFonts w:ascii="Century Gothic" w:hAnsi="Century Gothic"/>
          <w:spacing w:val="-1"/>
        </w:rPr>
        <w:t>Assessor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may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at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  <w:spacing w:val="-1"/>
        </w:rPr>
        <w:t>any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time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disclose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matter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professionally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qualified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lawyer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for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51"/>
        </w:rPr>
        <w:t xml:space="preserve"> </w:t>
      </w:r>
      <w:r w:rsidRPr="00F95315">
        <w:rPr>
          <w:rFonts w:ascii="Century Gothic" w:hAnsi="Century Gothic"/>
          <w:spacing w:val="-1"/>
        </w:rPr>
        <w:t>purpose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 xml:space="preserve">taking </w:t>
      </w:r>
      <w:r w:rsidRPr="00F95315">
        <w:rPr>
          <w:rFonts w:ascii="Century Gothic" w:hAnsi="Century Gothic"/>
        </w:rPr>
        <w:t>legal</w:t>
      </w:r>
      <w:r w:rsidRPr="00F95315">
        <w:rPr>
          <w:rFonts w:ascii="Century Gothic" w:hAnsi="Century Gothic"/>
          <w:spacing w:val="-1"/>
        </w:rPr>
        <w:t xml:space="preserve"> </w:t>
      </w:r>
      <w:r w:rsidRPr="00F95315">
        <w:rPr>
          <w:rFonts w:ascii="Century Gothic" w:hAnsi="Century Gothic"/>
          <w:spacing w:val="-2"/>
        </w:rPr>
        <w:t>advice.</w:t>
      </w:r>
      <w:r w:rsidRPr="00F95315">
        <w:rPr>
          <w:rFonts w:ascii="Century Gothic" w:hAnsi="Century Gothic"/>
          <w:spacing w:val="-1"/>
        </w:rPr>
        <w:t xml:space="preserve"> </w:t>
      </w:r>
      <w:r w:rsidR="001F1687" w:rsidRPr="00F95315">
        <w:rPr>
          <w:rFonts w:ascii="Century Gothic" w:hAnsi="Century Gothic"/>
          <w:spacing w:val="-1"/>
        </w:rPr>
        <w:t xml:space="preserve"> </w:t>
      </w:r>
      <w:r w:rsidRPr="00F95315">
        <w:rPr>
          <w:rFonts w:ascii="Century Gothic" w:hAnsi="Century Gothic"/>
          <w:spacing w:val="-2"/>
        </w:rPr>
        <w:t xml:space="preserve">The </w:t>
      </w:r>
      <w:r w:rsidRPr="00F95315">
        <w:rPr>
          <w:rFonts w:ascii="Century Gothic" w:hAnsi="Century Gothic"/>
          <w:spacing w:val="-1"/>
        </w:rPr>
        <w:t>Assessor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may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also</w:t>
      </w:r>
      <w:r w:rsidRPr="00F95315">
        <w:rPr>
          <w:rFonts w:ascii="Century Gothic" w:hAnsi="Century Gothic"/>
          <w:spacing w:val="-8"/>
        </w:rPr>
        <w:t xml:space="preserve"> </w:t>
      </w:r>
      <w:r w:rsidRPr="00F95315">
        <w:rPr>
          <w:rFonts w:ascii="Century Gothic" w:hAnsi="Century Gothic"/>
          <w:spacing w:val="-1"/>
        </w:rPr>
        <w:t>discuss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issue,</w:t>
      </w:r>
      <w:r w:rsidRPr="00F95315">
        <w:rPr>
          <w:rFonts w:ascii="Century Gothic" w:hAnsi="Century Gothic"/>
          <w:spacing w:val="-5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confidence,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51"/>
        </w:rPr>
        <w:t xml:space="preserve"> </w:t>
      </w:r>
      <w:r w:rsidRPr="00F95315">
        <w:rPr>
          <w:rFonts w:ascii="Century Gothic" w:hAnsi="Century Gothic"/>
          <w:spacing w:val="-1"/>
        </w:rPr>
        <w:t>other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suitable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professionals,</w:t>
      </w:r>
      <w:r w:rsidRPr="00F95315">
        <w:rPr>
          <w:rFonts w:ascii="Century Gothic" w:hAnsi="Century Gothic"/>
          <w:spacing w:val="-5"/>
        </w:rPr>
        <w:t xml:space="preserve"> </w:t>
      </w:r>
      <w:r w:rsidRPr="00F95315">
        <w:rPr>
          <w:rFonts w:ascii="Century Gothic" w:hAnsi="Century Gothic"/>
          <w:spacing w:val="-2"/>
        </w:rPr>
        <w:t>such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</w:rPr>
        <w:t>as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independent</w:t>
      </w:r>
      <w:r w:rsidRPr="00F95315">
        <w:rPr>
          <w:rFonts w:ascii="Century Gothic" w:hAnsi="Century Gothic"/>
          <w:spacing w:val="-5"/>
        </w:rPr>
        <w:t xml:space="preserve"> </w:t>
      </w:r>
      <w:r w:rsidRPr="00F95315">
        <w:rPr>
          <w:rFonts w:ascii="Century Gothic" w:hAnsi="Century Gothic"/>
        </w:rPr>
        <w:t>HR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consultants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school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governance</w:t>
      </w:r>
      <w:r w:rsidRPr="00F95315">
        <w:rPr>
          <w:rFonts w:ascii="Century Gothic" w:hAnsi="Century Gothic"/>
          <w:spacing w:val="67"/>
        </w:rPr>
        <w:t xml:space="preserve"> </w:t>
      </w:r>
      <w:r w:rsidRPr="00F95315">
        <w:rPr>
          <w:rFonts w:ascii="Century Gothic" w:hAnsi="Century Gothic"/>
          <w:spacing w:val="-1"/>
        </w:rPr>
        <w:t>providers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order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</w:rPr>
        <w:t>assess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nature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case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and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inform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outcome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5"/>
        </w:rPr>
        <w:t xml:space="preserve"> </w:t>
      </w:r>
      <w:r w:rsidRPr="00F95315">
        <w:rPr>
          <w:rFonts w:ascii="Century Gothic" w:hAnsi="Century Gothic"/>
          <w:spacing w:val="-1"/>
        </w:rPr>
        <w:t>investigation.</w:t>
      </w:r>
    </w:p>
    <w:p w:rsidR="008B0F4B" w:rsidRPr="00F95315" w:rsidRDefault="008B0F4B" w:rsidP="00D80B7B">
      <w:pPr>
        <w:rPr>
          <w:rFonts w:ascii="Century Gothic" w:hAnsi="Century Gothic"/>
        </w:rPr>
      </w:pPr>
    </w:p>
    <w:p w:rsidR="008B0F4B" w:rsidRPr="00F95315" w:rsidRDefault="008A4B2F" w:rsidP="005F375B">
      <w:pPr>
        <w:pStyle w:val="BodyText"/>
        <w:ind w:left="567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Promptly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within</w:t>
      </w:r>
      <w:r w:rsidRPr="00F95315">
        <w:rPr>
          <w:rFonts w:ascii="Century Gothic" w:hAnsi="Century Gothic"/>
          <w:spacing w:val="35"/>
        </w:rPr>
        <w:t xml:space="preserve"> </w:t>
      </w:r>
      <w:r w:rsidRPr="00F95315">
        <w:rPr>
          <w:rFonts w:ascii="Century Gothic" w:hAnsi="Century Gothic"/>
          <w:spacing w:val="-1"/>
        </w:rPr>
        <w:t>ten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working</w:t>
      </w:r>
      <w:r w:rsidRPr="00F95315">
        <w:rPr>
          <w:rFonts w:ascii="Century Gothic" w:hAnsi="Century Gothic"/>
          <w:spacing w:val="37"/>
        </w:rPr>
        <w:t xml:space="preserve"> </w:t>
      </w:r>
      <w:r w:rsidRPr="00F95315">
        <w:rPr>
          <w:rFonts w:ascii="Century Gothic" w:hAnsi="Century Gothic"/>
          <w:spacing w:val="-1"/>
        </w:rPr>
        <w:t>days</w:t>
      </w:r>
      <w:r w:rsidRPr="00F95315">
        <w:rPr>
          <w:rFonts w:ascii="Century Gothic" w:hAnsi="Century Gothic"/>
          <w:spacing w:val="37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7"/>
        </w:rPr>
        <w:t xml:space="preserve"> </w:t>
      </w:r>
      <w:r w:rsidRPr="00F95315">
        <w:rPr>
          <w:rFonts w:ascii="Century Gothic" w:hAnsi="Century Gothic"/>
          <w:spacing w:val="-1"/>
        </w:rPr>
        <w:t>interview,</w:t>
      </w:r>
      <w:r w:rsidRPr="00F95315">
        <w:rPr>
          <w:rFonts w:ascii="Century Gothic" w:hAnsi="Century Gothic"/>
          <w:spacing w:val="28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7"/>
        </w:rPr>
        <w:t xml:space="preserve"> </w:t>
      </w:r>
      <w:r w:rsidRPr="00F95315">
        <w:rPr>
          <w:rFonts w:ascii="Century Gothic" w:hAnsi="Century Gothic"/>
          <w:spacing w:val="-1"/>
        </w:rPr>
        <w:t>Assessor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will</w:t>
      </w:r>
      <w:r w:rsidRPr="00F95315">
        <w:rPr>
          <w:rFonts w:ascii="Century Gothic" w:hAnsi="Century Gothic"/>
          <w:spacing w:val="37"/>
        </w:rPr>
        <w:t xml:space="preserve"> </w:t>
      </w:r>
      <w:r w:rsidRPr="00F95315">
        <w:rPr>
          <w:rFonts w:ascii="Century Gothic" w:hAnsi="Century Gothic"/>
          <w:spacing w:val="-1"/>
        </w:rPr>
        <w:t>recommend</w:t>
      </w:r>
      <w:r w:rsidRPr="00F95315">
        <w:rPr>
          <w:rFonts w:ascii="Century Gothic" w:hAnsi="Century Gothic"/>
          <w:spacing w:val="35"/>
        </w:rPr>
        <w:t xml:space="preserve"> </w:t>
      </w:r>
      <w:r w:rsidRPr="00F95315">
        <w:rPr>
          <w:rFonts w:ascii="Century Gothic" w:hAnsi="Century Gothic"/>
          <w:spacing w:val="-1"/>
        </w:rPr>
        <w:t>one</w:t>
      </w:r>
      <w:r w:rsidRPr="00F95315">
        <w:rPr>
          <w:rFonts w:ascii="Century Gothic" w:hAnsi="Century Gothic"/>
          <w:spacing w:val="37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41"/>
        </w:rPr>
        <w:t xml:space="preserve"> </w:t>
      </w:r>
      <w:r w:rsidRPr="00F95315">
        <w:rPr>
          <w:rFonts w:ascii="Century Gothic" w:hAnsi="Century Gothic"/>
          <w:spacing w:val="-1"/>
        </w:rPr>
        <w:t>more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following:</w:t>
      </w:r>
    </w:p>
    <w:p w:rsidR="008B0F4B" w:rsidRPr="00F95315" w:rsidRDefault="008A4B2F" w:rsidP="005F375B">
      <w:pPr>
        <w:pStyle w:val="BodyText"/>
        <w:numPr>
          <w:ilvl w:val="2"/>
          <w:numId w:val="2"/>
        </w:numPr>
        <w:ind w:left="1134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 xml:space="preserve">The </w:t>
      </w:r>
      <w:r w:rsidRPr="00F95315">
        <w:rPr>
          <w:rFonts w:ascii="Century Gothic" w:hAnsi="Century Gothic"/>
          <w:spacing w:val="-1"/>
        </w:rPr>
        <w:t>matter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further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investigated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internally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by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="002E2F05" w:rsidRPr="00F95315">
        <w:rPr>
          <w:rFonts w:ascii="Century Gothic" w:hAnsi="Century Gothic"/>
          <w:spacing w:val="-1"/>
        </w:rPr>
        <w:t>School</w:t>
      </w:r>
      <w:r w:rsidRPr="00F95315">
        <w:rPr>
          <w:rFonts w:ascii="Century Gothic" w:hAnsi="Century Gothic"/>
          <w:spacing w:val="-1"/>
        </w:rPr>
        <w:t>;</w:t>
      </w:r>
    </w:p>
    <w:p w:rsidR="008B0F4B" w:rsidRPr="00F95315" w:rsidRDefault="00F95315" w:rsidP="005F375B">
      <w:pPr>
        <w:pStyle w:val="BodyText"/>
        <w:numPr>
          <w:ilvl w:val="2"/>
          <w:numId w:val="2"/>
        </w:numPr>
        <w:ind w:left="1134" w:right="118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>The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29"/>
        </w:rPr>
        <w:t>matter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30"/>
        </w:rPr>
        <w:t>be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30"/>
        </w:rPr>
        <w:t>further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24"/>
        </w:rPr>
        <w:t>investigated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29"/>
        </w:rPr>
        <w:t>by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26"/>
        </w:rPr>
        <w:t>external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32"/>
        </w:rPr>
        <w:t>consultants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29"/>
        </w:rPr>
        <w:t>appointed</w:t>
      </w:r>
      <w:r w:rsidR="008A4B2F" w:rsidRPr="00F95315">
        <w:rPr>
          <w:rFonts w:ascii="Century Gothic" w:hAnsi="Century Gothic"/>
          <w:spacing w:val="29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by</w:t>
      </w:r>
      <w:r w:rsidR="008A4B2F" w:rsidRPr="00F95315">
        <w:rPr>
          <w:rFonts w:ascii="Century Gothic" w:hAnsi="Century Gothic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</w:t>
      </w:r>
      <w:r w:rsidR="008A4B2F" w:rsidRPr="00F95315">
        <w:rPr>
          <w:rFonts w:ascii="Century Gothic" w:hAnsi="Century Gothic"/>
          <w:spacing w:val="51"/>
        </w:rPr>
        <w:t xml:space="preserve"> </w:t>
      </w:r>
      <w:r w:rsidR="002E2F05" w:rsidRPr="00F95315">
        <w:rPr>
          <w:rFonts w:ascii="Century Gothic" w:hAnsi="Century Gothic"/>
          <w:spacing w:val="-1"/>
        </w:rPr>
        <w:t>School</w:t>
      </w:r>
      <w:r w:rsidR="008A4B2F" w:rsidRPr="00F95315">
        <w:rPr>
          <w:rFonts w:ascii="Century Gothic" w:hAnsi="Century Gothic"/>
          <w:spacing w:val="-1"/>
        </w:rPr>
        <w:t>;</w:t>
      </w:r>
    </w:p>
    <w:p w:rsidR="008B0F4B" w:rsidRPr="00F95315" w:rsidRDefault="008A4B2F" w:rsidP="005F375B">
      <w:pPr>
        <w:pStyle w:val="BodyText"/>
        <w:numPr>
          <w:ilvl w:val="2"/>
          <w:numId w:val="2"/>
        </w:numPr>
        <w:ind w:left="1134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 xml:space="preserve">The </w:t>
      </w:r>
      <w:r w:rsidRPr="00F95315">
        <w:rPr>
          <w:rFonts w:ascii="Century Gothic" w:hAnsi="Century Gothic"/>
          <w:spacing w:val="-1"/>
        </w:rPr>
        <w:t>matter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reported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</w:rPr>
        <w:t>an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external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agency;</w:t>
      </w:r>
    </w:p>
    <w:p w:rsidR="008B0F4B" w:rsidRPr="00F95315" w:rsidRDefault="008A4B2F" w:rsidP="005F375B">
      <w:pPr>
        <w:pStyle w:val="BodyText"/>
        <w:numPr>
          <w:ilvl w:val="2"/>
          <w:numId w:val="2"/>
        </w:numPr>
        <w:ind w:left="1134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Disciplinary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proceedings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implemented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against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</w:rPr>
        <w:t>an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employee;</w:t>
      </w:r>
    </w:p>
    <w:p w:rsidR="008B0F4B" w:rsidRPr="00F95315" w:rsidRDefault="008A4B2F" w:rsidP="005F375B">
      <w:pPr>
        <w:pStyle w:val="BodyText"/>
        <w:numPr>
          <w:ilvl w:val="2"/>
          <w:numId w:val="2"/>
        </w:numPr>
        <w:ind w:left="1134" w:right="113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>The</w:t>
      </w:r>
      <w:r w:rsidRPr="00F95315">
        <w:rPr>
          <w:rFonts w:ascii="Century Gothic" w:hAnsi="Century Gothic"/>
          <w:spacing w:val="31"/>
        </w:rPr>
        <w:t xml:space="preserve"> </w:t>
      </w:r>
      <w:r w:rsidRPr="00F95315">
        <w:rPr>
          <w:rFonts w:ascii="Century Gothic" w:hAnsi="Century Gothic"/>
          <w:spacing w:val="-1"/>
        </w:rPr>
        <w:t>route</w:t>
      </w:r>
      <w:r w:rsidRPr="00F95315">
        <w:rPr>
          <w:rFonts w:ascii="Century Gothic" w:hAnsi="Century Gothic"/>
          <w:spacing w:val="32"/>
        </w:rPr>
        <w:t xml:space="preserve"> </w:t>
      </w:r>
      <w:r w:rsidRPr="00F95315">
        <w:rPr>
          <w:rFonts w:ascii="Century Gothic" w:hAnsi="Century Gothic"/>
          <w:spacing w:val="-1"/>
        </w:rPr>
        <w:t>for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1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31"/>
        </w:rPr>
        <w:t xml:space="preserve"> </w:t>
      </w:r>
      <w:r w:rsidRPr="00F95315">
        <w:rPr>
          <w:rFonts w:ascii="Century Gothic" w:hAnsi="Century Gothic"/>
          <w:spacing w:val="1"/>
        </w:rPr>
        <w:t>to</w:t>
      </w:r>
      <w:r w:rsidRPr="00F95315">
        <w:rPr>
          <w:rFonts w:ascii="Century Gothic" w:hAnsi="Century Gothic"/>
          <w:spacing w:val="30"/>
        </w:rPr>
        <w:t xml:space="preserve"> </w:t>
      </w:r>
      <w:r w:rsidRPr="00F95315">
        <w:rPr>
          <w:rFonts w:ascii="Century Gothic" w:hAnsi="Century Gothic"/>
          <w:spacing w:val="-1"/>
        </w:rPr>
        <w:t>pursue</w:t>
      </w:r>
      <w:r w:rsidRPr="00F95315">
        <w:rPr>
          <w:rFonts w:ascii="Century Gothic" w:hAnsi="Century Gothic"/>
          <w:spacing w:val="3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matter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</w:rPr>
        <w:t>if</w:t>
      </w:r>
      <w:r w:rsidRPr="00F95315">
        <w:rPr>
          <w:rFonts w:ascii="Century Gothic" w:hAnsi="Century Gothic"/>
          <w:spacing w:val="31"/>
        </w:rPr>
        <w:t xml:space="preserve"> </w:t>
      </w:r>
      <w:r w:rsidRPr="00F95315">
        <w:rPr>
          <w:rFonts w:ascii="Century Gothic" w:hAnsi="Century Gothic"/>
        </w:rPr>
        <w:t>it</w:t>
      </w:r>
      <w:r w:rsidRPr="00F95315">
        <w:rPr>
          <w:rFonts w:ascii="Century Gothic" w:hAnsi="Century Gothic"/>
          <w:spacing w:val="29"/>
        </w:rPr>
        <w:t xml:space="preserve"> </w:t>
      </w:r>
      <w:r w:rsidRPr="00F95315">
        <w:rPr>
          <w:rFonts w:ascii="Century Gothic" w:hAnsi="Century Gothic"/>
          <w:spacing w:val="-1"/>
        </w:rPr>
        <w:t>does</w:t>
      </w:r>
      <w:r w:rsidRPr="00F95315">
        <w:rPr>
          <w:rFonts w:ascii="Century Gothic" w:hAnsi="Century Gothic"/>
          <w:spacing w:val="32"/>
        </w:rPr>
        <w:t xml:space="preserve"> </w:t>
      </w:r>
      <w:r w:rsidRPr="00F95315">
        <w:rPr>
          <w:rFonts w:ascii="Century Gothic" w:hAnsi="Century Gothic"/>
        </w:rPr>
        <w:t>not</w:t>
      </w:r>
      <w:r w:rsidRPr="00F95315">
        <w:rPr>
          <w:rFonts w:ascii="Century Gothic" w:hAnsi="Century Gothic"/>
          <w:spacing w:val="30"/>
        </w:rPr>
        <w:t xml:space="preserve"> </w:t>
      </w:r>
      <w:r w:rsidRPr="00F95315">
        <w:rPr>
          <w:rFonts w:ascii="Century Gothic" w:hAnsi="Century Gothic"/>
          <w:spacing w:val="-1"/>
        </w:rPr>
        <w:t>fall</w:t>
      </w:r>
      <w:r w:rsidRPr="00F95315">
        <w:rPr>
          <w:rFonts w:ascii="Century Gothic" w:hAnsi="Century Gothic"/>
          <w:spacing w:val="33"/>
        </w:rPr>
        <w:t xml:space="preserve"> </w:t>
      </w:r>
      <w:r w:rsidRPr="00F95315">
        <w:rPr>
          <w:rFonts w:ascii="Century Gothic" w:hAnsi="Century Gothic"/>
        </w:rPr>
        <w:t>within</w:t>
      </w:r>
      <w:r w:rsidRPr="00F95315">
        <w:rPr>
          <w:rFonts w:ascii="Century Gothic" w:hAnsi="Century Gothic"/>
          <w:spacing w:val="30"/>
        </w:rPr>
        <w:t xml:space="preserve"> </w:t>
      </w:r>
      <w:r w:rsidRPr="00F95315">
        <w:rPr>
          <w:rFonts w:ascii="Century Gothic" w:hAnsi="Century Gothic"/>
          <w:spacing w:val="-1"/>
        </w:rPr>
        <w:t>this</w:t>
      </w:r>
      <w:r w:rsidRPr="00F95315">
        <w:rPr>
          <w:rFonts w:ascii="Century Gothic" w:hAnsi="Century Gothic"/>
          <w:spacing w:val="43"/>
        </w:rPr>
        <w:t xml:space="preserve"> </w:t>
      </w:r>
      <w:r w:rsidRPr="00F95315">
        <w:rPr>
          <w:rFonts w:ascii="Century Gothic" w:hAnsi="Century Gothic"/>
          <w:spacing w:val="-1"/>
        </w:rPr>
        <w:t>procedure;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</w:p>
    <w:p w:rsidR="008B0F4B" w:rsidRPr="00F95315" w:rsidRDefault="008A4B2F" w:rsidP="005F375B">
      <w:pPr>
        <w:pStyle w:val="BodyText"/>
        <w:numPr>
          <w:ilvl w:val="2"/>
          <w:numId w:val="2"/>
        </w:numPr>
        <w:ind w:left="1134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That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  <w:spacing w:val="-1"/>
        </w:rPr>
        <w:t>no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  <w:spacing w:val="-1"/>
        </w:rPr>
        <w:t>further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action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taken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by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="002E2F05" w:rsidRPr="00F95315">
        <w:rPr>
          <w:rFonts w:ascii="Century Gothic" w:hAnsi="Century Gothic"/>
          <w:spacing w:val="-1"/>
        </w:rPr>
        <w:t>School</w:t>
      </w:r>
      <w:r w:rsidRPr="00F95315">
        <w:rPr>
          <w:rFonts w:ascii="Century Gothic" w:hAnsi="Century Gothic"/>
          <w:spacing w:val="-1"/>
        </w:rPr>
        <w:t>.</w:t>
      </w:r>
    </w:p>
    <w:p w:rsidR="008B0F4B" w:rsidRPr="00F95315" w:rsidRDefault="008B0F4B" w:rsidP="00D80B7B">
      <w:pPr>
        <w:rPr>
          <w:rFonts w:ascii="Century Gothic" w:hAnsi="Century Gothic"/>
        </w:rPr>
      </w:pPr>
    </w:p>
    <w:p w:rsidR="008B0F4B" w:rsidRPr="00F95315" w:rsidRDefault="008A4B2F" w:rsidP="005F375B">
      <w:pPr>
        <w:pStyle w:val="BodyText"/>
        <w:ind w:left="567"/>
        <w:jc w:val="both"/>
        <w:rPr>
          <w:rFonts w:ascii="Century Gothic" w:hAnsi="Century Gothic"/>
          <w:spacing w:val="-1"/>
        </w:rPr>
      </w:pPr>
      <w:r w:rsidRPr="00F95315">
        <w:rPr>
          <w:rFonts w:ascii="Century Gothic" w:hAnsi="Century Gothic"/>
          <w:spacing w:val="-2"/>
        </w:rPr>
        <w:t xml:space="preserve">The </w:t>
      </w:r>
      <w:r w:rsidRPr="00F95315">
        <w:rPr>
          <w:rFonts w:ascii="Century Gothic" w:hAnsi="Century Gothic"/>
          <w:spacing w:val="-1"/>
        </w:rPr>
        <w:t>grounds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which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  <w:spacing w:val="-1"/>
        </w:rPr>
        <w:t>no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further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action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taken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include:</w:t>
      </w:r>
    </w:p>
    <w:p w:rsidR="001F1687" w:rsidRPr="00F95315" w:rsidRDefault="008A4B2F" w:rsidP="005F375B">
      <w:pPr>
        <w:pStyle w:val="BodyText"/>
        <w:numPr>
          <w:ilvl w:val="0"/>
          <w:numId w:val="4"/>
        </w:numPr>
        <w:ind w:left="1134" w:right="115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>The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Assessor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satisfied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2"/>
        </w:rPr>
        <w:t>that,</w:t>
      </w:r>
      <w:r w:rsidRPr="00F95315">
        <w:rPr>
          <w:rFonts w:ascii="Century Gothic" w:hAnsi="Century Gothic"/>
          <w:spacing w:val="19"/>
        </w:rPr>
        <w:t xml:space="preserve"> </w:t>
      </w:r>
      <w:r w:rsidRPr="00F95315">
        <w:rPr>
          <w:rFonts w:ascii="Century Gothic" w:hAnsi="Century Gothic"/>
          <w:spacing w:val="-1"/>
        </w:rPr>
        <w:t>on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balance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probabilities,</w:t>
      </w:r>
      <w:r w:rsidRPr="00F95315">
        <w:rPr>
          <w:rFonts w:ascii="Century Gothic" w:hAnsi="Century Gothic"/>
          <w:spacing w:val="20"/>
        </w:rPr>
        <w:t xml:space="preserve"> </w:t>
      </w:r>
      <w:r w:rsidRPr="00F95315">
        <w:rPr>
          <w:rFonts w:ascii="Century Gothic" w:hAnsi="Century Gothic"/>
          <w:spacing w:val="-1"/>
        </w:rPr>
        <w:t>there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no</w:t>
      </w:r>
      <w:r w:rsidRPr="00F95315">
        <w:rPr>
          <w:rFonts w:ascii="Century Gothic" w:hAnsi="Century Gothic"/>
          <w:spacing w:val="20"/>
        </w:rPr>
        <w:t xml:space="preserve"> </w:t>
      </w:r>
      <w:r w:rsidRPr="00F95315">
        <w:rPr>
          <w:rFonts w:ascii="Century Gothic" w:hAnsi="Century Gothic"/>
          <w:spacing w:val="-1"/>
        </w:rPr>
        <w:t>evidence</w:t>
      </w:r>
      <w:r w:rsidRPr="00F95315">
        <w:rPr>
          <w:rFonts w:ascii="Century Gothic" w:hAnsi="Century Gothic"/>
          <w:spacing w:val="69"/>
        </w:rPr>
        <w:t xml:space="preserve"> </w:t>
      </w:r>
      <w:r w:rsidRPr="00F95315">
        <w:rPr>
          <w:rFonts w:ascii="Century Gothic" w:hAnsi="Century Gothic"/>
          <w:spacing w:val="-1"/>
        </w:rPr>
        <w:t>that</w:t>
      </w:r>
      <w:r w:rsidRPr="00F95315">
        <w:rPr>
          <w:rFonts w:ascii="Century Gothic" w:hAnsi="Century Gothic"/>
          <w:spacing w:val="10"/>
        </w:rPr>
        <w:t xml:space="preserve"> </w:t>
      </w:r>
      <w:r w:rsidRPr="00F95315">
        <w:rPr>
          <w:rFonts w:ascii="Century Gothic" w:hAnsi="Century Gothic"/>
          <w:spacing w:val="-1"/>
        </w:rPr>
        <w:t>wrongdoing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</w:rPr>
        <w:t>within</w:t>
      </w:r>
      <w:r w:rsidRPr="00F95315">
        <w:rPr>
          <w:rFonts w:ascii="Century Gothic" w:hAnsi="Century Gothic"/>
          <w:spacing w:val="11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meaning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this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procedure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has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2"/>
        </w:rPr>
        <w:t>occurred,</w:t>
      </w:r>
      <w:r w:rsidRPr="00F95315">
        <w:rPr>
          <w:rFonts w:ascii="Century Gothic" w:hAnsi="Century Gothic"/>
          <w:spacing w:val="10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occurring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61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likely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2"/>
        </w:rPr>
        <w:t>occur;</w:t>
      </w:r>
    </w:p>
    <w:p w:rsidR="008B0F4B" w:rsidRPr="00F95315" w:rsidRDefault="008A4B2F" w:rsidP="005F375B">
      <w:pPr>
        <w:pStyle w:val="BodyText"/>
        <w:numPr>
          <w:ilvl w:val="2"/>
          <w:numId w:val="2"/>
        </w:numPr>
        <w:ind w:left="1134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 xml:space="preserve">The </w:t>
      </w:r>
      <w:r w:rsidRPr="00F95315">
        <w:rPr>
          <w:rFonts w:ascii="Century Gothic" w:hAnsi="Century Gothic"/>
          <w:spacing w:val="-1"/>
        </w:rPr>
        <w:t>Assessor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satisfied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that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not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</w:rPr>
        <w:t>acting</w:t>
      </w:r>
      <w:r w:rsidRPr="00F95315">
        <w:rPr>
          <w:rFonts w:ascii="Century Gothic" w:hAnsi="Century Gothic"/>
          <w:spacing w:val="-1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good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faith;</w:t>
      </w:r>
    </w:p>
    <w:p w:rsidR="008B0F4B" w:rsidRPr="00F95315" w:rsidRDefault="008A4B2F" w:rsidP="005F375B">
      <w:pPr>
        <w:pStyle w:val="BodyText"/>
        <w:numPr>
          <w:ilvl w:val="2"/>
          <w:numId w:val="2"/>
        </w:numPr>
        <w:ind w:left="1134" w:right="118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>The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matter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already</w:t>
      </w:r>
      <w:r w:rsidRPr="00F95315">
        <w:rPr>
          <w:rFonts w:ascii="Century Gothic" w:hAnsi="Century Gothic"/>
          <w:spacing w:val="31"/>
        </w:rPr>
        <w:t xml:space="preserve"> </w:t>
      </w:r>
      <w:r w:rsidRPr="00F95315">
        <w:rPr>
          <w:rFonts w:ascii="Century Gothic" w:hAnsi="Century Gothic"/>
          <w:spacing w:val="-1"/>
        </w:rPr>
        <w:t>(or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has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2"/>
        </w:rPr>
        <w:t>been)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2"/>
        </w:rPr>
        <w:t>subject</w:t>
      </w:r>
      <w:r w:rsidRPr="00F95315">
        <w:rPr>
          <w:rFonts w:ascii="Century Gothic" w:hAnsi="Century Gothic"/>
          <w:spacing w:val="34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31"/>
        </w:rPr>
        <w:t xml:space="preserve"> </w:t>
      </w:r>
      <w:r w:rsidRPr="00F95315">
        <w:rPr>
          <w:rFonts w:ascii="Century Gothic" w:hAnsi="Century Gothic"/>
          <w:spacing w:val="-1"/>
        </w:rPr>
        <w:t>proceedings</w:t>
      </w:r>
      <w:r w:rsidRPr="00F95315">
        <w:rPr>
          <w:rFonts w:ascii="Century Gothic" w:hAnsi="Century Gothic"/>
          <w:spacing w:val="35"/>
        </w:rPr>
        <w:t xml:space="preserve"> </w:t>
      </w:r>
      <w:r w:rsidRPr="00F95315">
        <w:rPr>
          <w:rFonts w:ascii="Century Gothic" w:hAnsi="Century Gothic"/>
          <w:spacing w:val="-1"/>
        </w:rPr>
        <w:t>under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one</w:t>
      </w:r>
      <w:r w:rsidRPr="00F95315">
        <w:rPr>
          <w:rFonts w:ascii="Century Gothic" w:hAnsi="Century Gothic"/>
          <w:spacing w:val="32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53"/>
        </w:rPr>
        <w:t xml:space="preserve"> </w:t>
      </w:r>
      <w:r w:rsidR="002E2F05" w:rsidRPr="00F95315">
        <w:rPr>
          <w:rFonts w:ascii="Century Gothic" w:hAnsi="Century Gothic" w:cs="Calibri"/>
          <w:spacing w:val="-1"/>
        </w:rPr>
        <w:t>School</w:t>
      </w:r>
      <w:r w:rsidRPr="00F95315">
        <w:rPr>
          <w:rFonts w:ascii="Century Gothic" w:hAnsi="Century Gothic" w:cs="Calibri"/>
          <w:spacing w:val="-1"/>
        </w:rPr>
        <w:t>’s</w:t>
      </w:r>
      <w:r w:rsidRPr="00F95315">
        <w:rPr>
          <w:rFonts w:ascii="Century Gothic" w:hAnsi="Century Gothic" w:cs="Calibri"/>
          <w:spacing w:val="-2"/>
        </w:rPr>
        <w:t xml:space="preserve"> </w:t>
      </w:r>
      <w:r w:rsidRPr="00F95315">
        <w:rPr>
          <w:rFonts w:ascii="Century Gothic" w:hAnsi="Century Gothic" w:cs="Calibri"/>
          <w:spacing w:val="-1"/>
        </w:rPr>
        <w:t>other</w:t>
      </w:r>
      <w:r w:rsidRPr="00F95315">
        <w:rPr>
          <w:rFonts w:ascii="Century Gothic" w:hAnsi="Century Gothic" w:cs="Calibri"/>
          <w:spacing w:val="-2"/>
        </w:rPr>
        <w:t xml:space="preserve"> </w:t>
      </w:r>
      <w:r w:rsidRPr="00F95315">
        <w:rPr>
          <w:rFonts w:ascii="Century Gothic" w:hAnsi="Century Gothic" w:cs="Calibri"/>
          <w:spacing w:val="-1"/>
        </w:rPr>
        <w:t>procedures</w:t>
      </w:r>
      <w:r w:rsidRPr="00F95315">
        <w:rPr>
          <w:rFonts w:ascii="Century Gothic" w:hAnsi="Century Gothic" w:cs="Calibri"/>
          <w:spacing w:val="-2"/>
        </w:rPr>
        <w:t xml:space="preserve"> </w:t>
      </w:r>
      <w:r w:rsidRPr="00F95315">
        <w:rPr>
          <w:rFonts w:ascii="Century Gothic" w:hAnsi="Century Gothic" w:cs="Calibri"/>
        </w:rPr>
        <w:t>o</w:t>
      </w:r>
      <w:r w:rsidRPr="00F95315">
        <w:rPr>
          <w:rFonts w:ascii="Century Gothic" w:hAnsi="Century Gothic"/>
        </w:rPr>
        <w:t>r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policies;</w:t>
      </w:r>
    </w:p>
    <w:p w:rsidR="008B0F4B" w:rsidRPr="00F95315" w:rsidRDefault="008A4B2F" w:rsidP="005F375B">
      <w:pPr>
        <w:pStyle w:val="BodyText"/>
        <w:numPr>
          <w:ilvl w:val="2"/>
          <w:numId w:val="2"/>
        </w:numPr>
        <w:ind w:left="1134" w:right="119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>The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matter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concerned</w:t>
      </w:r>
      <w:r w:rsidRPr="00F95315">
        <w:rPr>
          <w:rFonts w:ascii="Century Gothic" w:hAnsi="Century Gothic"/>
          <w:spacing w:val="20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</w:rPr>
        <w:t>already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(or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has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been)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2"/>
        </w:rPr>
        <w:t>subject</w:t>
      </w:r>
      <w:r w:rsidRPr="00F95315">
        <w:rPr>
          <w:rFonts w:ascii="Century Gothic" w:hAnsi="Century Gothic"/>
          <w:spacing w:val="20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</w:rPr>
        <w:t>legal</w:t>
      </w:r>
      <w:r w:rsidRPr="00F95315">
        <w:rPr>
          <w:rFonts w:ascii="Century Gothic" w:hAnsi="Century Gothic"/>
          <w:spacing w:val="23"/>
        </w:rPr>
        <w:t xml:space="preserve"> </w:t>
      </w:r>
      <w:r w:rsidRPr="00F95315">
        <w:rPr>
          <w:rFonts w:ascii="Century Gothic" w:hAnsi="Century Gothic"/>
          <w:spacing w:val="-1"/>
        </w:rPr>
        <w:t>proceedings,</w:t>
      </w:r>
      <w:r w:rsidRPr="00F95315">
        <w:rPr>
          <w:rFonts w:ascii="Century Gothic" w:hAnsi="Century Gothic"/>
          <w:spacing w:val="19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31"/>
        </w:rPr>
        <w:t xml:space="preserve"> </w:t>
      </w:r>
      <w:r w:rsidRPr="00F95315">
        <w:rPr>
          <w:rFonts w:ascii="Century Gothic" w:hAnsi="Century Gothic"/>
          <w:spacing w:val="-1"/>
        </w:rPr>
        <w:t>has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already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been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</w:rPr>
        <w:t>referred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</w:rPr>
        <w:t>an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external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agency.</w:t>
      </w:r>
    </w:p>
    <w:p w:rsidR="008B0F4B" w:rsidRPr="00F95315" w:rsidRDefault="008B0F4B" w:rsidP="005F375B">
      <w:pPr>
        <w:ind w:left="567"/>
        <w:rPr>
          <w:rFonts w:ascii="Century Gothic" w:hAnsi="Century Gothic"/>
        </w:rPr>
      </w:pPr>
    </w:p>
    <w:p w:rsidR="008B0F4B" w:rsidRPr="00F95315" w:rsidRDefault="008A4B2F" w:rsidP="005F375B">
      <w:pPr>
        <w:pStyle w:val="BodyText"/>
        <w:ind w:left="567" w:right="117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>The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recommendation</w:t>
      </w:r>
      <w:r w:rsidRPr="00F95315">
        <w:rPr>
          <w:rFonts w:ascii="Century Gothic" w:hAnsi="Century Gothic"/>
          <w:spacing w:val="11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Assessor</w:t>
      </w:r>
      <w:r w:rsidRPr="00F95315">
        <w:rPr>
          <w:rFonts w:ascii="Century Gothic" w:hAnsi="Century Gothic"/>
          <w:spacing w:val="11"/>
        </w:rPr>
        <w:t xml:space="preserve"> </w:t>
      </w:r>
      <w:r w:rsidRPr="00F95315">
        <w:rPr>
          <w:rFonts w:ascii="Century Gothic" w:hAnsi="Century Gothic"/>
          <w:spacing w:val="-2"/>
        </w:rPr>
        <w:t>will</w:t>
      </w:r>
      <w:r w:rsidRPr="00F95315">
        <w:rPr>
          <w:rFonts w:ascii="Century Gothic" w:hAnsi="Century Gothic"/>
          <w:spacing w:val="14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made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Headteacher.</w:t>
      </w:r>
      <w:r w:rsidRPr="00F95315">
        <w:rPr>
          <w:rFonts w:ascii="Century Gothic" w:hAnsi="Century Gothic"/>
          <w:spacing w:val="22"/>
        </w:rPr>
        <w:t xml:space="preserve"> </w:t>
      </w:r>
      <w:r w:rsidR="005F2BC9"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However,</w:t>
      </w:r>
      <w:r w:rsidRPr="00F95315">
        <w:rPr>
          <w:rFonts w:ascii="Century Gothic" w:hAnsi="Century Gothic"/>
          <w:spacing w:val="10"/>
        </w:rPr>
        <w:t xml:space="preserve"> </w:t>
      </w:r>
      <w:r w:rsidRPr="00F95315">
        <w:rPr>
          <w:rFonts w:ascii="Century Gothic" w:hAnsi="Century Gothic"/>
          <w:spacing w:val="-1"/>
        </w:rPr>
        <w:t>should</w:t>
      </w:r>
      <w:r w:rsidRPr="00F95315">
        <w:rPr>
          <w:rFonts w:ascii="Century Gothic" w:hAnsi="Century Gothic"/>
          <w:spacing w:val="11"/>
        </w:rPr>
        <w:t xml:space="preserve"> </w:t>
      </w:r>
      <w:r w:rsidRPr="00F95315">
        <w:rPr>
          <w:rFonts w:ascii="Century Gothic" w:hAnsi="Century Gothic"/>
        </w:rPr>
        <w:t>it</w:t>
      </w:r>
      <w:r w:rsidRPr="00F95315">
        <w:rPr>
          <w:rFonts w:ascii="Century Gothic" w:hAnsi="Century Gothic"/>
          <w:spacing w:val="53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alleged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that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Headteacher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involved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alleged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wrongdoing;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recommendation</w:t>
      </w:r>
      <w:r w:rsidRPr="00F95315">
        <w:rPr>
          <w:rFonts w:ascii="Century Gothic" w:hAnsi="Century Gothic"/>
          <w:spacing w:val="75"/>
        </w:rPr>
        <w:t xml:space="preserve"> </w:t>
      </w:r>
      <w:r w:rsidRPr="00F95315">
        <w:rPr>
          <w:rFonts w:ascii="Century Gothic" w:hAnsi="Century Gothic"/>
          <w:spacing w:val="-1"/>
        </w:rPr>
        <w:t>will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made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Governing Body.</w:t>
      </w:r>
    </w:p>
    <w:p w:rsidR="008B0F4B" w:rsidRPr="00F95315" w:rsidRDefault="008B0F4B" w:rsidP="005F375B">
      <w:pPr>
        <w:ind w:left="567"/>
        <w:rPr>
          <w:rFonts w:ascii="Century Gothic" w:hAnsi="Century Gothic"/>
        </w:rPr>
      </w:pPr>
    </w:p>
    <w:p w:rsidR="008B0F4B" w:rsidRPr="00F95315" w:rsidRDefault="008A4B2F" w:rsidP="005F375B">
      <w:pPr>
        <w:pStyle w:val="BodyText"/>
        <w:ind w:left="567" w:right="112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>The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Headteacher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  <w:spacing w:val="-1"/>
        </w:rPr>
        <w:t>Chair</w:t>
      </w:r>
      <w:r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Governing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Body,</w:t>
      </w:r>
      <w:r w:rsidRPr="00F95315">
        <w:rPr>
          <w:rFonts w:ascii="Century Gothic" w:hAnsi="Century Gothic"/>
          <w:spacing w:val="47"/>
        </w:rPr>
        <w:t xml:space="preserve"> </w:t>
      </w:r>
      <w:r w:rsidRPr="00F95315">
        <w:rPr>
          <w:rFonts w:ascii="Century Gothic" w:hAnsi="Century Gothic"/>
        </w:rPr>
        <w:t>as</w:t>
      </w:r>
      <w:r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  <w:spacing w:val="-1"/>
        </w:rPr>
        <w:t>appropriate,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  <w:spacing w:val="-1"/>
        </w:rPr>
        <w:t>will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ensure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  <w:spacing w:val="-1"/>
        </w:rPr>
        <w:t>that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51"/>
        </w:rPr>
        <w:t xml:space="preserve"> </w:t>
      </w:r>
      <w:r w:rsidRPr="00F95315">
        <w:rPr>
          <w:rFonts w:ascii="Century Gothic" w:hAnsi="Century Gothic"/>
          <w:spacing w:val="-1"/>
        </w:rPr>
        <w:t>recommendation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implemented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unless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there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good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reason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for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not</w:t>
      </w:r>
      <w:r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  <w:spacing w:val="1"/>
        </w:rPr>
        <w:t>doing</w:t>
      </w:r>
      <w:r w:rsidRPr="00F95315">
        <w:rPr>
          <w:rFonts w:ascii="Century Gothic" w:hAnsi="Century Gothic"/>
          <w:spacing w:val="9"/>
        </w:rPr>
        <w:t xml:space="preserve"> </w:t>
      </w:r>
      <w:r w:rsidRPr="00F95315">
        <w:rPr>
          <w:rFonts w:ascii="Century Gothic" w:hAnsi="Century Gothic"/>
          <w:spacing w:val="-1"/>
        </w:rPr>
        <w:t>so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whole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41"/>
        </w:rPr>
        <w:t xml:space="preserve"> </w:t>
      </w:r>
      <w:r w:rsidRPr="00F95315">
        <w:rPr>
          <w:rFonts w:ascii="Century Gothic" w:hAnsi="Century Gothic"/>
          <w:spacing w:val="-1"/>
        </w:rPr>
        <w:t>part.</w:t>
      </w:r>
      <w:r w:rsidRPr="00F95315">
        <w:rPr>
          <w:rFonts w:ascii="Century Gothic" w:hAnsi="Century Gothic"/>
          <w:spacing w:val="47"/>
        </w:rPr>
        <w:t xml:space="preserve"> </w:t>
      </w:r>
      <w:r w:rsidR="005F2BC9" w:rsidRPr="00F95315">
        <w:rPr>
          <w:rFonts w:ascii="Century Gothic" w:hAnsi="Century Gothic"/>
          <w:spacing w:val="47"/>
        </w:rPr>
        <w:t xml:space="preserve"> </w:t>
      </w:r>
      <w:r w:rsidRPr="00F95315">
        <w:rPr>
          <w:rFonts w:ascii="Century Gothic" w:hAnsi="Century Gothic"/>
          <w:spacing w:val="-2"/>
        </w:rPr>
        <w:t>Such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reason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</w:rPr>
        <w:t xml:space="preserve">will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reported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1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next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meeting of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Governing Body.</w:t>
      </w:r>
    </w:p>
    <w:p w:rsidR="008B0F4B" w:rsidRPr="00F95315" w:rsidRDefault="008B0F4B" w:rsidP="005F375B">
      <w:pPr>
        <w:ind w:left="567"/>
        <w:rPr>
          <w:rFonts w:ascii="Century Gothic" w:hAnsi="Century Gothic"/>
        </w:rPr>
      </w:pPr>
    </w:p>
    <w:p w:rsidR="008B0F4B" w:rsidRPr="00F95315" w:rsidRDefault="008A4B2F" w:rsidP="005F375B">
      <w:pPr>
        <w:pStyle w:val="BodyText"/>
        <w:ind w:left="567" w:right="111"/>
        <w:jc w:val="both"/>
        <w:rPr>
          <w:rFonts w:ascii="Century Gothic" w:hAnsi="Century Gothic"/>
        </w:rPr>
      </w:pPr>
      <w:r w:rsidRPr="00F95315">
        <w:rPr>
          <w:rFonts w:ascii="Century Gothic" w:hAnsi="Century Gothic" w:cs="Calibri"/>
          <w:spacing w:val="-1"/>
        </w:rPr>
        <w:t>The</w:t>
      </w:r>
      <w:r w:rsidRPr="00F95315">
        <w:rPr>
          <w:rFonts w:ascii="Century Gothic" w:hAnsi="Century Gothic" w:cs="Calibri"/>
          <w:spacing w:val="20"/>
        </w:rPr>
        <w:t xml:space="preserve"> </w:t>
      </w:r>
      <w:r w:rsidRPr="00F95315">
        <w:rPr>
          <w:rFonts w:ascii="Century Gothic" w:hAnsi="Century Gothic" w:cs="Calibri"/>
          <w:spacing w:val="-1"/>
        </w:rPr>
        <w:t>Representor’s</w:t>
      </w:r>
      <w:r w:rsidRPr="00F95315">
        <w:rPr>
          <w:rFonts w:ascii="Century Gothic" w:hAnsi="Century Gothic" w:cs="Calibri"/>
          <w:spacing w:val="20"/>
        </w:rPr>
        <w:t xml:space="preserve"> </w:t>
      </w:r>
      <w:r w:rsidRPr="00F95315">
        <w:rPr>
          <w:rFonts w:ascii="Century Gothic" w:hAnsi="Century Gothic" w:cs="Calibri"/>
          <w:spacing w:val="-1"/>
        </w:rPr>
        <w:t>identity</w:t>
      </w:r>
      <w:r w:rsidRPr="00F95315">
        <w:rPr>
          <w:rFonts w:ascii="Century Gothic" w:hAnsi="Century Gothic" w:cs="Calibri"/>
          <w:spacing w:val="16"/>
        </w:rPr>
        <w:t xml:space="preserve"> </w:t>
      </w:r>
      <w:r w:rsidRPr="00F95315">
        <w:rPr>
          <w:rFonts w:ascii="Century Gothic" w:hAnsi="Century Gothic" w:cs="Calibri"/>
          <w:spacing w:val="-1"/>
        </w:rPr>
        <w:t>will</w:t>
      </w:r>
      <w:r w:rsidRPr="00F95315">
        <w:rPr>
          <w:rFonts w:ascii="Century Gothic" w:hAnsi="Century Gothic" w:cs="Calibri"/>
          <w:spacing w:val="22"/>
        </w:rPr>
        <w:t xml:space="preserve"> </w:t>
      </w:r>
      <w:r w:rsidRPr="00F95315">
        <w:rPr>
          <w:rFonts w:ascii="Century Gothic" w:hAnsi="Century Gothic" w:cs="Calibri"/>
          <w:spacing w:val="-3"/>
        </w:rPr>
        <w:t>be</w:t>
      </w:r>
      <w:r w:rsidRPr="00F95315">
        <w:rPr>
          <w:rFonts w:ascii="Century Gothic" w:hAnsi="Century Gothic" w:cs="Calibri"/>
          <w:spacing w:val="20"/>
        </w:rPr>
        <w:t xml:space="preserve"> </w:t>
      </w:r>
      <w:r w:rsidRPr="00F95315">
        <w:rPr>
          <w:rFonts w:ascii="Century Gothic" w:hAnsi="Century Gothic" w:cs="Calibri"/>
          <w:spacing w:val="-1"/>
        </w:rPr>
        <w:t>kept</w:t>
      </w:r>
      <w:r w:rsidRPr="00F95315">
        <w:rPr>
          <w:rFonts w:ascii="Century Gothic" w:hAnsi="Century Gothic" w:cs="Calibri"/>
          <w:spacing w:val="18"/>
        </w:rPr>
        <w:t xml:space="preserve"> </w:t>
      </w:r>
      <w:r w:rsidRPr="00F95315">
        <w:rPr>
          <w:rFonts w:ascii="Century Gothic" w:hAnsi="Century Gothic" w:cs="Calibri"/>
          <w:spacing w:val="-1"/>
        </w:rPr>
        <w:t>confidential</w:t>
      </w:r>
      <w:r w:rsidRPr="00F95315">
        <w:rPr>
          <w:rFonts w:ascii="Century Gothic" w:hAnsi="Century Gothic" w:cs="Calibri"/>
          <w:spacing w:val="21"/>
        </w:rPr>
        <w:t xml:space="preserve"> </w:t>
      </w:r>
      <w:r w:rsidRPr="00F95315">
        <w:rPr>
          <w:rFonts w:ascii="Century Gothic" w:hAnsi="Century Gothic" w:cs="Calibri"/>
          <w:spacing w:val="-1"/>
        </w:rPr>
        <w:t>unless</w:t>
      </w:r>
      <w:r w:rsidRPr="00F95315">
        <w:rPr>
          <w:rFonts w:ascii="Century Gothic" w:hAnsi="Century Gothic" w:cs="Calibri"/>
          <w:spacing w:val="20"/>
        </w:rPr>
        <w:t xml:space="preserve"> </w:t>
      </w:r>
      <w:r w:rsidRPr="00F95315">
        <w:rPr>
          <w:rFonts w:ascii="Century Gothic" w:hAnsi="Century Gothic" w:cs="Calibri"/>
          <w:spacing w:val="-1"/>
        </w:rPr>
        <w:t>the</w:t>
      </w:r>
      <w:r w:rsidRPr="00F95315">
        <w:rPr>
          <w:rFonts w:ascii="Century Gothic" w:hAnsi="Century Gothic" w:cs="Calibri"/>
          <w:spacing w:val="20"/>
        </w:rPr>
        <w:t xml:space="preserve"> </w:t>
      </w:r>
      <w:r w:rsidRPr="00F95315">
        <w:rPr>
          <w:rFonts w:ascii="Century Gothic" w:hAnsi="Century Gothic" w:cs="Calibri"/>
          <w:spacing w:val="-1"/>
        </w:rPr>
        <w:t>Representor</w:t>
      </w:r>
      <w:r w:rsidRPr="00F95315">
        <w:rPr>
          <w:rFonts w:ascii="Century Gothic" w:hAnsi="Century Gothic" w:cs="Calibri"/>
          <w:spacing w:val="20"/>
        </w:rPr>
        <w:t xml:space="preserve"> </w:t>
      </w:r>
      <w:r w:rsidRPr="00F95315">
        <w:rPr>
          <w:rFonts w:ascii="Century Gothic" w:hAnsi="Century Gothic" w:cs="Calibri"/>
          <w:spacing w:val="-1"/>
        </w:rPr>
        <w:t>otherwise</w:t>
      </w:r>
      <w:r w:rsidRPr="00F95315">
        <w:rPr>
          <w:rFonts w:ascii="Century Gothic" w:hAnsi="Century Gothic" w:cs="Calibri"/>
          <w:spacing w:val="39"/>
        </w:rPr>
        <w:t xml:space="preserve"> </w:t>
      </w:r>
      <w:r w:rsidRPr="00F95315">
        <w:rPr>
          <w:rFonts w:ascii="Century Gothic" w:hAnsi="Century Gothic"/>
          <w:spacing w:val="-2"/>
        </w:rPr>
        <w:t>consents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unless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there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</w:rPr>
        <w:t>are</w:t>
      </w:r>
      <w:r w:rsidRPr="00F95315">
        <w:rPr>
          <w:rFonts w:ascii="Century Gothic" w:hAnsi="Century Gothic"/>
          <w:spacing w:val="7"/>
        </w:rPr>
        <w:t xml:space="preserve"> </w:t>
      </w:r>
      <w:r w:rsidRPr="00F95315">
        <w:rPr>
          <w:rFonts w:ascii="Century Gothic" w:hAnsi="Century Gothic"/>
          <w:spacing w:val="-1"/>
        </w:rPr>
        <w:t>grounds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11"/>
        </w:rPr>
        <w:t xml:space="preserve"> </w:t>
      </w:r>
      <w:r w:rsidRPr="00F95315">
        <w:rPr>
          <w:rFonts w:ascii="Century Gothic" w:hAnsi="Century Gothic"/>
          <w:spacing w:val="-1"/>
        </w:rPr>
        <w:t>believe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that</w:t>
      </w:r>
      <w:r w:rsidRPr="00F95315">
        <w:rPr>
          <w:rFonts w:ascii="Century Gothic" w:hAnsi="Century Gothic"/>
          <w:spacing w:val="10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has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acted</w:t>
      </w:r>
      <w:r w:rsidRPr="00F95315">
        <w:rPr>
          <w:rFonts w:ascii="Century Gothic" w:hAnsi="Century Gothic"/>
          <w:spacing w:val="11"/>
        </w:rPr>
        <w:t xml:space="preserve"> </w:t>
      </w:r>
      <w:r w:rsidRPr="00F95315">
        <w:rPr>
          <w:rFonts w:ascii="Century Gothic" w:hAnsi="Century Gothic"/>
          <w:spacing w:val="-1"/>
        </w:rPr>
        <w:t>maliciously.</w:t>
      </w:r>
      <w:r w:rsidRPr="00F95315">
        <w:rPr>
          <w:rFonts w:ascii="Century Gothic" w:hAnsi="Century Gothic"/>
          <w:spacing w:val="47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absence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2"/>
        </w:rPr>
        <w:t>such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2"/>
        </w:rPr>
        <w:t>consent</w:t>
      </w:r>
      <w:r w:rsidRPr="00F95315">
        <w:rPr>
          <w:rFonts w:ascii="Century Gothic" w:hAnsi="Century Gothic"/>
          <w:spacing w:val="19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grounds,</w:t>
      </w:r>
      <w:r w:rsidRPr="00F95315">
        <w:rPr>
          <w:rFonts w:ascii="Century Gothic" w:hAnsi="Century Gothic"/>
          <w:spacing w:val="19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2"/>
        </w:rPr>
        <w:t>Assessor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will</w:t>
      </w:r>
      <w:r w:rsidRPr="00F95315">
        <w:rPr>
          <w:rFonts w:ascii="Century Gothic" w:hAnsi="Century Gothic"/>
          <w:spacing w:val="23"/>
        </w:rPr>
        <w:t xml:space="preserve"> </w:t>
      </w:r>
      <w:r w:rsidRPr="00F95315">
        <w:rPr>
          <w:rFonts w:ascii="Century Gothic" w:hAnsi="Century Gothic"/>
          <w:spacing w:val="-1"/>
        </w:rPr>
        <w:t>not</w:t>
      </w:r>
      <w:r w:rsidRPr="00F95315">
        <w:rPr>
          <w:rFonts w:ascii="Century Gothic" w:hAnsi="Century Gothic"/>
          <w:spacing w:val="20"/>
        </w:rPr>
        <w:t xml:space="preserve"> </w:t>
      </w:r>
      <w:r w:rsidRPr="00F95315">
        <w:rPr>
          <w:rFonts w:ascii="Century Gothic" w:hAnsi="Century Gothic"/>
          <w:spacing w:val="-1"/>
        </w:rPr>
        <w:t>reveal</w:t>
      </w:r>
      <w:r w:rsidRPr="00F95315">
        <w:rPr>
          <w:rFonts w:ascii="Century Gothic" w:hAnsi="Century Gothic"/>
          <w:spacing w:val="19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identity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43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except:</w:t>
      </w:r>
    </w:p>
    <w:p w:rsidR="008B0F4B" w:rsidRPr="00F95315" w:rsidRDefault="008B0F4B" w:rsidP="005F375B">
      <w:pPr>
        <w:ind w:left="567"/>
        <w:rPr>
          <w:rFonts w:ascii="Century Gothic" w:hAnsi="Century Gothic"/>
        </w:rPr>
      </w:pPr>
    </w:p>
    <w:p w:rsidR="008B0F4B" w:rsidRPr="00F95315" w:rsidRDefault="008A4B2F" w:rsidP="00903EE3">
      <w:pPr>
        <w:pStyle w:val="BodyText"/>
        <w:numPr>
          <w:ilvl w:val="0"/>
          <w:numId w:val="4"/>
        </w:numPr>
        <w:ind w:left="1134" w:hanging="567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</w:rPr>
        <w:t>Where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Assessor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under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legal</w:t>
      </w:r>
      <w:r w:rsidRPr="00F95315">
        <w:rPr>
          <w:rFonts w:ascii="Century Gothic" w:hAnsi="Century Gothic"/>
          <w:spacing w:val="-1"/>
        </w:rPr>
        <w:t xml:space="preserve"> obligation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do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</w:rPr>
        <w:t>so;</w:t>
      </w:r>
    </w:p>
    <w:p w:rsidR="008B0F4B" w:rsidRPr="00F95315" w:rsidRDefault="008A4B2F" w:rsidP="00903EE3">
      <w:pPr>
        <w:pStyle w:val="BodyText"/>
        <w:numPr>
          <w:ilvl w:val="2"/>
          <w:numId w:val="2"/>
        </w:numPr>
        <w:ind w:left="1134" w:hanging="567"/>
        <w:rPr>
          <w:rFonts w:ascii="Century Gothic" w:hAnsi="Century Gothic"/>
        </w:rPr>
      </w:pPr>
      <w:r w:rsidRPr="00F95315">
        <w:rPr>
          <w:rFonts w:ascii="Century Gothic" w:hAnsi="Century Gothic"/>
        </w:rPr>
        <w:t>Where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information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already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public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  <w:spacing w:val="-1"/>
        </w:rPr>
        <w:t>domain;</w:t>
      </w:r>
      <w:r w:rsidRPr="00F95315">
        <w:rPr>
          <w:rFonts w:ascii="Century Gothic" w:hAnsi="Century Gothic"/>
          <w:spacing w:val="-9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</w:p>
    <w:p w:rsidR="008B0F4B" w:rsidRPr="00F95315" w:rsidRDefault="008A4B2F" w:rsidP="00903EE3">
      <w:pPr>
        <w:pStyle w:val="BodyText"/>
        <w:numPr>
          <w:ilvl w:val="2"/>
          <w:numId w:val="2"/>
        </w:numPr>
        <w:ind w:left="1134" w:right="118" w:hanging="567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>On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</w:rPr>
        <w:t>legally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privileged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</w:rPr>
        <w:t>basis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20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professionally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qualified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lawyer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for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purpose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29"/>
        </w:rPr>
        <w:t xml:space="preserve"> </w:t>
      </w:r>
      <w:r w:rsidRPr="00F95315">
        <w:rPr>
          <w:rFonts w:ascii="Century Gothic" w:hAnsi="Century Gothic"/>
          <w:spacing w:val="-1"/>
        </w:rPr>
        <w:t>obtaining legal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2"/>
        </w:rPr>
        <w:t>advice.</w:t>
      </w:r>
    </w:p>
    <w:p w:rsidR="008B0F4B" w:rsidRPr="00F95315" w:rsidRDefault="008B0F4B" w:rsidP="005F375B">
      <w:pPr>
        <w:ind w:left="567" w:hanging="567"/>
        <w:rPr>
          <w:rFonts w:ascii="Century Gothic" w:hAnsi="Century Gothic"/>
        </w:rPr>
      </w:pPr>
    </w:p>
    <w:p w:rsidR="008B0F4B" w:rsidRPr="00F95315" w:rsidRDefault="008A4B2F" w:rsidP="00903EE3">
      <w:pPr>
        <w:pStyle w:val="BodyText"/>
        <w:ind w:left="567" w:right="125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  <w:spacing w:val="-2"/>
        </w:rPr>
        <w:t>The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conclusion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1"/>
        </w:rPr>
        <w:t>any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</w:rPr>
        <w:t>agreed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investigation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will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1"/>
        </w:rPr>
        <w:t>reported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by</w:t>
      </w:r>
      <w:r w:rsidRPr="00F95315">
        <w:rPr>
          <w:rFonts w:ascii="Century Gothic" w:hAnsi="Century Gothic"/>
          <w:spacing w:val="30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1"/>
        </w:rPr>
        <w:t>Assessor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29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57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promptly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within</w:t>
      </w:r>
      <w:r w:rsidRPr="00F95315">
        <w:rPr>
          <w:rFonts w:ascii="Century Gothic" w:hAnsi="Century Gothic"/>
          <w:spacing w:val="-3"/>
        </w:rPr>
        <w:t xml:space="preserve"> </w:t>
      </w:r>
      <w:r w:rsidR="00D20EA3" w:rsidRPr="00F95315">
        <w:rPr>
          <w:rFonts w:ascii="Century Gothic" w:hAnsi="Century Gothic"/>
          <w:spacing w:val="-1"/>
        </w:rPr>
        <w:t>twenty</w:t>
      </w:r>
      <w:r w:rsidR="00D20EA3" w:rsidRPr="00F95315">
        <w:rPr>
          <w:rFonts w:ascii="Century Gothic" w:hAnsi="Century Gothic"/>
          <w:spacing w:val="-2"/>
        </w:rPr>
        <w:t>-eight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</w:rPr>
        <w:t>working</w:t>
      </w:r>
      <w:r w:rsidRPr="00F95315">
        <w:rPr>
          <w:rFonts w:ascii="Century Gothic" w:hAnsi="Century Gothic"/>
          <w:spacing w:val="-1"/>
        </w:rPr>
        <w:t xml:space="preserve"> </w:t>
      </w:r>
      <w:r w:rsidRPr="00F95315">
        <w:rPr>
          <w:rFonts w:ascii="Century Gothic" w:hAnsi="Century Gothic"/>
          <w:spacing w:val="-2"/>
        </w:rPr>
        <w:t xml:space="preserve">days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 xml:space="preserve">initial </w:t>
      </w:r>
      <w:r w:rsidRPr="00F95315">
        <w:rPr>
          <w:rFonts w:ascii="Century Gothic" w:hAnsi="Century Gothic"/>
          <w:spacing w:val="-1"/>
        </w:rPr>
        <w:t>interview.</w:t>
      </w:r>
    </w:p>
    <w:p w:rsidR="008B0F4B" w:rsidRPr="00F95315" w:rsidRDefault="008B0F4B" w:rsidP="00903EE3">
      <w:pPr>
        <w:ind w:left="567"/>
        <w:rPr>
          <w:rFonts w:ascii="Century Gothic" w:hAnsi="Century Gothic"/>
        </w:rPr>
      </w:pPr>
    </w:p>
    <w:p w:rsidR="008B0F4B" w:rsidRPr="00F95315" w:rsidRDefault="008A4B2F" w:rsidP="00903EE3">
      <w:pPr>
        <w:pStyle w:val="BodyText"/>
        <w:ind w:left="567" w:right="120"/>
        <w:jc w:val="both"/>
        <w:rPr>
          <w:rFonts w:ascii="Century Gothic" w:hAnsi="Century Gothic"/>
        </w:rPr>
      </w:pPr>
      <w:r w:rsidRPr="00F95315">
        <w:rPr>
          <w:rFonts w:ascii="Century Gothic" w:hAnsi="Century Gothic" w:cs="Calibri"/>
        </w:rPr>
        <w:t>All</w:t>
      </w:r>
      <w:r w:rsidRPr="00F95315">
        <w:rPr>
          <w:rFonts w:ascii="Century Gothic" w:hAnsi="Century Gothic" w:cs="Calibri"/>
          <w:spacing w:val="-1"/>
        </w:rPr>
        <w:t xml:space="preserve"> responses</w:t>
      </w:r>
      <w:r w:rsidRPr="00F95315">
        <w:rPr>
          <w:rFonts w:ascii="Century Gothic" w:hAnsi="Century Gothic" w:cs="Calibri"/>
          <w:spacing w:val="3"/>
        </w:rPr>
        <w:t xml:space="preserve"> </w:t>
      </w:r>
      <w:r w:rsidRPr="00F95315">
        <w:rPr>
          <w:rFonts w:ascii="Century Gothic" w:hAnsi="Century Gothic" w:cs="Calibri"/>
          <w:spacing w:val="-1"/>
        </w:rPr>
        <w:t>to</w:t>
      </w:r>
      <w:r w:rsidRPr="00F95315">
        <w:rPr>
          <w:rFonts w:ascii="Century Gothic" w:hAnsi="Century Gothic" w:cs="Calibri"/>
          <w:spacing w:val="1"/>
        </w:rPr>
        <w:t xml:space="preserve"> </w:t>
      </w:r>
      <w:r w:rsidRPr="00F95315">
        <w:rPr>
          <w:rFonts w:ascii="Century Gothic" w:hAnsi="Century Gothic" w:cs="Calibri"/>
          <w:spacing w:val="-1"/>
        </w:rPr>
        <w:t>the</w:t>
      </w:r>
      <w:r w:rsidRPr="00F95315">
        <w:rPr>
          <w:rFonts w:ascii="Century Gothic" w:hAnsi="Century Gothic" w:cs="Calibri"/>
          <w:spacing w:val="3"/>
        </w:rPr>
        <w:t xml:space="preserve"> </w:t>
      </w:r>
      <w:r w:rsidRPr="00F95315">
        <w:rPr>
          <w:rFonts w:ascii="Century Gothic" w:hAnsi="Century Gothic" w:cs="Calibri"/>
          <w:spacing w:val="-1"/>
        </w:rPr>
        <w:t>Representor</w:t>
      </w:r>
      <w:r w:rsidRPr="00F95315">
        <w:rPr>
          <w:rFonts w:ascii="Century Gothic" w:hAnsi="Century Gothic" w:cs="Calibri"/>
          <w:spacing w:val="2"/>
        </w:rPr>
        <w:t xml:space="preserve"> </w:t>
      </w:r>
      <w:r w:rsidRPr="00F95315">
        <w:rPr>
          <w:rFonts w:ascii="Century Gothic" w:hAnsi="Century Gothic" w:cs="Calibri"/>
          <w:spacing w:val="-1"/>
        </w:rPr>
        <w:t>will</w:t>
      </w:r>
      <w:r w:rsidRPr="00F95315">
        <w:rPr>
          <w:rFonts w:ascii="Century Gothic" w:hAnsi="Century Gothic" w:cs="Calibri"/>
          <w:spacing w:val="4"/>
        </w:rPr>
        <w:t xml:space="preserve"> </w:t>
      </w:r>
      <w:r w:rsidRPr="00F95315">
        <w:rPr>
          <w:rFonts w:ascii="Century Gothic" w:hAnsi="Century Gothic" w:cs="Calibri"/>
          <w:spacing w:val="-1"/>
        </w:rPr>
        <w:t>be</w:t>
      </w:r>
      <w:r w:rsidRPr="00F95315">
        <w:rPr>
          <w:rFonts w:ascii="Century Gothic" w:hAnsi="Century Gothic" w:cs="Calibri"/>
          <w:spacing w:val="-2"/>
        </w:rPr>
        <w:t xml:space="preserve"> </w:t>
      </w:r>
      <w:r w:rsidRPr="00F95315">
        <w:rPr>
          <w:rFonts w:ascii="Century Gothic" w:hAnsi="Century Gothic" w:cs="Calibri"/>
          <w:spacing w:val="-1"/>
        </w:rPr>
        <w:t>made</w:t>
      </w:r>
      <w:r w:rsidRPr="00F95315">
        <w:rPr>
          <w:rFonts w:ascii="Century Gothic" w:hAnsi="Century Gothic" w:cs="Calibri"/>
          <w:spacing w:val="-2"/>
        </w:rPr>
        <w:t xml:space="preserve"> </w:t>
      </w:r>
      <w:r w:rsidRPr="00F95315">
        <w:rPr>
          <w:rFonts w:ascii="Century Gothic" w:hAnsi="Century Gothic" w:cs="Calibri"/>
        </w:rPr>
        <w:t>in</w:t>
      </w:r>
      <w:r w:rsidRPr="00F95315">
        <w:rPr>
          <w:rFonts w:ascii="Century Gothic" w:hAnsi="Century Gothic" w:cs="Calibri"/>
          <w:spacing w:val="2"/>
        </w:rPr>
        <w:t xml:space="preserve"> </w:t>
      </w:r>
      <w:r w:rsidRPr="00F95315">
        <w:rPr>
          <w:rFonts w:ascii="Century Gothic" w:hAnsi="Century Gothic" w:cs="Calibri"/>
          <w:spacing w:val="-2"/>
        </w:rPr>
        <w:t>writing</w:t>
      </w:r>
      <w:r w:rsidRPr="00F95315">
        <w:rPr>
          <w:rFonts w:ascii="Century Gothic" w:hAnsi="Century Gothic" w:cs="Calibri"/>
          <w:spacing w:val="4"/>
        </w:rPr>
        <w:t xml:space="preserve"> </w:t>
      </w:r>
      <w:r w:rsidRPr="00F95315">
        <w:rPr>
          <w:rFonts w:ascii="Century Gothic" w:hAnsi="Century Gothic" w:cs="Calibri"/>
          <w:spacing w:val="-1"/>
        </w:rPr>
        <w:t>and</w:t>
      </w:r>
      <w:r w:rsidRPr="00F95315">
        <w:rPr>
          <w:rFonts w:ascii="Century Gothic" w:hAnsi="Century Gothic" w:cs="Calibri"/>
          <w:spacing w:val="2"/>
        </w:rPr>
        <w:t xml:space="preserve"> </w:t>
      </w:r>
      <w:r w:rsidRPr="00F95315">
        <w:rPr>
          <w:rFonts w:ascii="Century Gothic" w:hAnsi="Century Gothic" w:cs="Calibri"/>
        </w:rPr>
        <w:t xml:space="preserve">sent </w:t>
      </w:r>
      <w:r w:rsidRPr="00F95315">
        <w:rPr>
          <w:rFonts w:ascii="Century Gothic" w:hAnsi="Century Gothic" w:cs="Calibri"/>
          <w:spacing w:val="-1"/>
        </w:rPr>
        <w:t>to</w:t>
      </w:r>
      <w:r w:rsidRPr="00F95315">
        <w:rPr>
          <w:rFonts w:ascii="Century Gothic" w:hAnsi="Century Gothic" w:cs="Calibri"/>
          <w:spacing w:val="1"/>
        </w:rPr>
        <w:t xml:space="preserve"> </w:t>
      </w:r>
      <w:r w:rsidRPr="00F95315">
        <w:rPr>
          <w:rFonts w:ascii="Century Gothic" w:hAnsi="Century Gothic" w:cs="Calibri"/>
          <w:spacing w:val="-1"/>
        </w:rPr>
        <w:t>the</w:t>
      </w:r>
      <w:r w:rsidRPr="00F95315">
        <w:rPr>
          <w:rFonts w:ascii="Century Gothic" w:hAnsi="Century Gothic" w:cs="Calibri"/>
          <w:spacing w:val="3"/>
        </w:rPr>
        <w:t xml:space="preserve"> </w:t>
      </w:r>
      <w:r w:rsidRPr="00F95315">
        <w:rPr>
          <w:rFonts w:ascii="Century Gothic" w:hAnsi="Century Gothic" w:cs="Calibri"/>
          <w:spacing w:val="-1"/>
        </w:rPr>
        <w:t>Representor’s</w:t>
      </w:r>
      <w:r w:rsidRPr="00F95315">
        <w:rPr>
          <w:rFonts w:ascii="Century Gothic" w:hAnsi="Century Gothic" w:cs="Calibri"/>
          <w:spacing w:val="2"/>
        </w:rPr>
        <w:t xml:space="preserve"> </w:t>
      </w:r>
      <w:r w:rsidRPr="00F95315">
        <w:rPr>
          <w:rFonts w:ascii="Century Gothic" w:hAnsi="Century Gothic" w:cs="Calibri"/>
          <w:spacing w:val="-1"/>
        </w:rPr>
        <w:t>home</w:t>
      </w:r>
      <w:r w:rsidRPr="00F95315">
        <w:rPr>
          <w:rFonts w:ascii="Century Gothic" w:hAnsi="Century Gothic" w:cs="Calibri"/>
          <w:spacing w:val="59"/>
        </w:rPr>
        <w:t xml:space="preserve"> </w:t>
      </w:r>
      <w:r w:rsidRPr="00F95315">
        <w:rPr>
          <w:rFonts w:ascii="Century Gothic" w:hAnsi="Century Gothic"/>
          <w:spacing w:val="-1"/>
        </w:rPr>
        <w:t>address.</w:t>
      </w:r>
    </w:p>
    <w:p w:rsidR="008B0F4B" w:rsidRPr="00F95315" w:rsidRDefault="008B0F4B" w:rsidP="00903EE3">
      <w:pPr>
        <w:ind w:left="567"/>
        <w:rPr>
          <w:rFonts w:ascii="Century Gothic" w:hAnsi="Century Gothic"/>
        </w:rPr>
      </w:pPr>
    </w:p>
    <w:p w:rsidR="008B0F4B" w:rsidRPr="00F95315" w:rsidRDefault="008A4B2F" w:rsidP="00903EE3">
      <w:pPr>
        <w:pStyle w:val="BodyText"/>
        <w:ind w:left="567" w:right="116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</w:rPr>
        <w:t>If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has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not</w:t>
      </w:r>
      <w:r w:rsidRPr="00F95315">
        <w:rPr>
          <w:rFonts w:ascii="Century Gothic" w:hAnsi="Century Gothic"/>
          <w:spacing w:val="24"/>
        </w:rPr>
        <w:t xml:space="preserve"> </w:t>
      </w:r>
      <w:r w:rsidRPr="00F95315">
        <w:rPr>
          <w:rFonts w:ascii="Century Gothic" w:hAnsi="Century Gothic"/>
          <w:spacing w:val="-1"/>
        </w:rPr>
        <w:t>had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response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</w:rPr>
        <w:t>within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</w:rPr>
        <w:t>the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above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time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limit</w:t>
      </w:r>
      <w:r w:rsidRPr="00F95315">
        <w:rPr>
          <w:rFonts w:ascii="Century Gothic" w:hAnsi="Century Gothic"/>
          <w:spacing w:val="20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2"/>
        </w:rPr>
        <w:t>such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reasonable</w:t>
      </w:r>
      <w:r w:rsidRPr="00F95315">
        <w:rPr>
          <w:rFonts w:ascii="Century Gothic" w:hAnsi="Century Gothic"/>
          <w:spacing w:val="71"/>
        </w:rPr>
        <w:t xml:space="preserve"> </w:t>
      </w:r>
      <w:r w:rsidRPr="00F95315">
        <w:rPr>
          <w:rFonts w:ascii="Century Gothic" w:hAnsi="Century Gothic"/>
          <w:spacing w:val="-1"/>
        </w:rPr>
        <w:t>extension</w:t>
      </w:r>
      <w:r w:rsidRPr="00F95315">
        <w:rPr>
          <w:rFonts w:ascii="Century Gothic" w:hAnsi="Century Gothic"/>
          <w:spacing w:val="39"/>
        </w:rPr>
        <w:t xml:space="preserve"> </w:t>
      </w:r>
      <w:r w:rsidRPr="00F95315">
        <w:rPr>
          <w:rFonts w:ascii="Century Gothic" w:hAnsi="Century Gothic"/>
        </w:rPr>
        <w:t>as</w:t>
      </w:r>
      <w:r w:rsidRPr="00F95315">
        <w:rPr>
          <w:rFonts w:ascii="Century Gothic" w:hAnsi="Century Gothic"/>
          <w:spacing w:val="41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42"/>
        </w:rPr>
        <w:t xml:space="preserve"> </w:t>
      </w:r>
      <w:r w:rsidR="002E2F05" w:rsidRPr="00F95315">
        <w:rPr>
          <w:rFonts w:ascii="Century Gothic" w:hAnsi="Century Gothic"/>
          <w:spacing w:val="-1"/>
        </w:rPr>
        <w:t>School</w:t>
      </w:r>
      <w:r w:rsidRPr="00F95315">
        <w:rPr>
          <w:rFonts w:ascii="Century Gothic" w:hAnsi="Century Gothic"/>
          <w:spacing w:val="41"/>
        </w:rPr>
        <w:t xml:space="preserve"> </w:t>
      </w:r>
      <w:r w:rsidRPr="00F95315">
        <w:rPr>
          <w:rFonts w:ascii="Century Gothic" w:hAnsi="Century Gothic"/>
          <w:spacing w:val="-1"/>
        </w:rPr>
        <w:t>requires,</w:t>
      </w:r>
      <w:r w:rsidRPr="00F95315">
        <w:rPr>
          <w:rFonts w:ascii="Century Gothic" w:hAnsi="Century Gothic"/>
          <w:spacing w:val="39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42"/>
        </w:rPr>
        <w:t xml:space="preserve"> </w:t>
      </w:r>
      <w:r w:rsidRPr="00F95315">
        <w:rPr>
          <w:rFonts w:ascii="Century Gothic" w:hAnsi="Century Gothic"/>
        </w:rPr>
        <w:t>Representor</w:t>
      </w:r>
      <w:r w:rsidRPr="00F95315">
        <w:rPr>
          <w:rFonts w:ascii="Century Gothic" w:hAnsi="Century Gothic"/>
          <w:spacing w:val="41"/>
        </w:rPr>
        <w:t xml:space="preserve"> </w:t>
      </w:r>
      <w:r w:rsidRPr="00F95315">
        <w:rPr>
          <w:rFonts w:ascii="Century Gothic" w:hAnsi="Century Gothic"/>
          <w:spacing w:val="1"/>
        </w:rPr>
        <w:t>may</w:t>
      </w:r>
      <w:r w:rsidRPr="00F95315">
        <w:rPr>
          <w:rFonts w:ascii="Century Gothic" w:hAnsi="Century Gothic"/>
          <w:spacing w:val="41"/>
        </w:rPr>
        <w:t xml:space="preserve"> </w:t>
      </w:r>
      <w:r w:rsidRPr="00F95315">
        <w:rPr>
          <w:rFonts w:ascii="Century Gothic" w:hAnsi="Century Gothic"/>
        </w:rPr>
        <w:t>go</w:t>
      </w:r>
      <w:r w:rsidRPr="00F95315">
        <w:rPr>
          <w:rFonts w:ascii="Century Gothic" w:hAnsi="Century Gothic"/>
          <w:spacing w:val="40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40"/>
        </w:rPr>
        <w:t xml:space="preserve"> </w:t>
      </w:r>
      <w:r w:rsidRPr="00F95315">
        <w:rPr>
          <w:rFonts w:ascii="Century Gothic" w:hAnsi="Century Gothic"/>
        </w:rPr>
        <w:t>an</w:t>
      </w:r>
      <w:r w:rsidRPr="00F95315">
        <w:rPr>
          <w:rFonts w:ascii="Century Gothic" w:hAnsi="Century Gothic"/>
          <w:spacing w:val="39"/>
        </w:rPr>
        <w:t xml:space="preserve"> </w:t>
      </w:r>
      <w:r w:rsidRPr="00F95315">
        <w:rPr>
          <w:rFonts w:ascii="Century Gothic" w:hAnsi="Century Gothic"/>
          <w:spacing w:val="-1"/>
        </w:rPr>
        <w:t>appropriate</w:t>
      </w:r>
      <w:r w:rsidRPr="00F95315">
        <w:rPr>
          <w:rFonts w:ascii="Century Gothic" w:hAnsi="Century Gothic"/>
          <w:spacing w:val="42"/>
        </w:rPr>
        <w:t xml:space="preserve"> </w:t>
      </w:r>
      <w:r w:rsidRPr="00F95315">
        <w:rPr>
          <w:rFonts w:ascii="Century Gothic" w:hAnsi="Century Gothic"/>
          <w:spacing w:val="-1"/>
        </w:rPr>
        <w:t>external</w:t>
      </w:r>
      <w:r w:rsidRPr="00F95315">
        <w:rPr>
          <w:rFonts w:ascii="Century Gothic" w:hAnsi="Century Gothic"/>
          <w:spacing w:val="71"/>
        </w:rPr>
        <w:t xml:space="preserve"> </w:t>
      </w:r>
      <w:r w:rsidRPr="00F95315">
        <w:rPr>
          <w:rFonts w:ascii="Century Gothic" w:hAnsi="Century Gothic"/>
          <w:spacing w:val="-1"/>
        </w:rPr>
        <w:t>agency,</w:t>
      </w:r>
      <w:r w:rsidRPr="00F95315">
        <w:rPr>
          <w:rFonts w:ascii="Century Gothic" w:hAnsi="Century Gothic"/>
          <w:spacing w:val="-5"/>
        </w:rPr>
        <w:t xml:space="preserve"> </w:t>
      </w:r>
      <w:r w:rsidRPr="00F95315">
        <w:rPr>
          <w:rFonts w:ascii="Century Gothic" w:hAnsi="Century Gothic"/>
          <w:spacing w:val="-1"/>
        </w:rPr>
        <w:t>under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paragraph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6,</w:t>
      </w:r>
      <w:r w:rsidRPr="00F95315">
        <w:rPr>
          <w:rFonts w:ascii="Century Gothic" w:hAnsi="Century Gothic"/>
        </w:rPr>
        <w:t xml:space="preserve"> </w:t>
      </w:r>
      <w:r w:rsidRPr="00F95315">
        <w:rPr>
          <w:rFonts w:ascii="Century Gothic" w:hAnsi="Century Gothic"/>
          <w:spacing w:val="-1"/>
        </w:rPr>
        <w:t>but</w:t>
      </w:r>
      <w:r w:rsidRPr="00F95315">
        <w:rPr>
          <w:rFonts w:ascii="Century Gothic" w:hAnsi="Century Gothic"/>
        </w:rPr>
        <w:t xml:space="preserve"> will </w:t>
      </w:r>
      <w:r w:rsidRPr="00F95315">
        <w:rPr>
          <w:rFonts w:ascii="Century Gothic" w:hAnsi="Century Gothic"/>
          <w:spacing w:val="-1"/>
        </w:rPr>
        <w:t>inform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Assessor </w:t>
      </w:r>
      <w:r w:rsidRPr="00F95315">
        <w:rPr>
          <w:rFonts w:ascii="Century Gothic" w:hAnsi="Century Gothic"/>
          <w:spacing w:val="-1"/>
        </w:rPr>
        <w:t>before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doing so.</w:t>
      </w:r>
    </w:p>
    <w:p w:rsidR="008B0F4B" w:rsidRPr="00F95315" w:rsidRDefault="008B0F4B" w:rsidP="00903EE3">
      <w:pPr>
        <w:ind w:left="567"/>
        <w:rPr>
          <w:rFonts w:ascii="Century Gothic" w:hAnsi="Century Gothic"/>
        </w:rPr>
      </w:pPr>
    </w:p>
    <w:p w:rsidR="00F95315" w:rsidRDefault="008A4B2F" w:rsidP="00F95315">
      <w:pPr>
        <w:pStyle w:val="BodyText"/>
        <w:ind w:left="567" w:right="120"/>
        <w:jc w:val="both"/>
        <w:rPr>
          <w:rFonts w:ascii="Century Gothic" w:hAnsi="Century Gothic"/>
          <w:spacing w:val="-1"/>
        </w:rPr>
      </w:pPr>
      <w:r w:rsidRPr="00F95315">
        <w:rPr>
          <w:rFonts w:ascii="Century Gothic" w:hAnsi="Century Gothic"/>
          <w:spacing w:val="-2"/>
        </w:rPr>
        <w:t>The</w:t>
      </w:r>
      <w:r w:rsidRPr="00F95315">
        <w:rPr>
          <w:rFonts w:ascii="Century Gothic" w:hAnsi="Century Gothic"/>
          <w:spacing w:val="45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46"/>
        </w:rPr>
        <w:t xml:space="preserve"> </w:t>
      </w:r>
      <w:r w:rsidRPr="00F95315">
        <w:rPr>
          <w:rFonts w:ascii="Century Gothic" w:hAnsi="Century Gothic"/>
        </w:rPr>
        <w:t>may</w:t>
      </w:r>
      <w:r w:rsidRPr="00F95315">
        <w:rPr>
          <w:rFonts w:ascii="Century Gothic" w:hAnsi="Century Gothic"/>
          <w:spacing w:val="47"/>
        </w:rPr>
        <w:t xml:space="preserve"> </w:t>
      </w:r>
      <w:r w:rsidRPr="00F95315">
        <w:rPr>
          <w:rFonts w:ascii="Century Gothic" w:hAnsi="Century Gothic"/>
        </w:rPr>
        <w:t>at</w:t>
      </w:r>
      <w:r w:rsidRPr="00F95315">
        <w:rPr>
          <w:rFonts w:ascii="Century Gothic" w:hAnsi="Century Gothic"/>
          <w:spacing w:val="43"/>
        </w:rPr>
        <w:t xml:space="preserve"> </w:t>
      </w:r>
      <w:r w:rsidRPr="00F95315">
        <w:rPr>
          <w:rFonts w:ascii="Century Gothic" w:hAnsi="Century Gothic"/>
          <w:spacing w:val="-1"/>
        </w:rPr>
        <w:t>any</w:t>
      </w:r>
      <w:r w:rsidRPr="00F95315">
        <w:rPr>
          <w:rFonts w:ascii="Century Gothic" w:hAnsi="Century Gothic"/>
          <w:spacing w:val="47"/>
        </w:rPr>
        <w:t xml:space="preserve"> </w:t>
      </w:r>
      <w:r w:rsidRPr="00F95315">
        <w:rPr>
          <w:rFonts w:ascii="Century Gothic" w:hAnsi="Century Gothic"/>
          <w:spacing w:val="-2"/>
        </w:rPr>
        <w:t>time</w:t>
      </w:r>
      <w:r w:rsidRPr="00F95315">
        <w:rPr>
          <w:rFonts w:ascii="Century Gothic" w:hAnsi="Century Gothic"/>
          <w:spacing w:val="46"/>
        </w:rPr>
        <w:t xml:space="preserve"> </w:t>
      </w:r>
      <w:r w:rsidRPr="00F95315">
        <w:rPr>
          <w:rFonts w:ascii="Century Gothic" w:hAnsi="Century Gothic"/>
          <w:spacing w:val="-1"/>
        </w:rPr>
        <w:t>disclose</w:t>
      </w:r>
      <w:r w:rsidRPr="00F95315">
        <w:rPr>
          <w:rFonts w:ascii="Century Gothic" w:hAnsi="Century Gothic"/>
          <w:spacing w:val="4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45"/>
        </w:rPr>
        <w:t xml:space="preserve"> </w:t>
      </w:r>
      <w:r w:rsidRPr="00F95315">
        <w:rPr>
          <w:rFonts w:ascii="Century Gothic" w:hAnsi="Century Gothic"/>
          <w:spacing w:val="-1"/>
        </w:rPr>
        <w:t>matter</w:t>
      </w:r>
      <w:r w:rsidRPr="00F95315">
        <w:rPr>
          <w:rFonts w:ascii="Century Gothic" w:hAnsi="Century Gothic"/>
          <w:spacing w:val="46"/>
        </w:rPr>
        <w:t xml:space="preserve"> </w:t>
      </w:r>
      <w:r w:rsidRPr="00F95315">
        <w:rPr>
          <w:rFonts w:ascii="Century Gothic" w:hAnsi="Century Gothic"/>
          <w:spacing w:val="-1"/>
        </w:rPr>
        <w:t>on</w:t>
      </w:r>
      <w:r w:rsidRPr="00F95315">
        <w:rPr>
          <w:rFonts w:ascii="Century Gothic" w:hAnsi="Century Gothic"/>
          <w:spacing w:val="45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45"/>
        </w:rPr>
        <w:t xml:space="preserve"> </w:t>
      </w:r>
      <w:r w:rsidRPr="00F95315">
        <w:rPr>
          <w:rFonts w:ascii="Century Gothic" w:hAnsi="Century Gothic"/>
          <w:spacing w:val="-1"/>
        </w:rPr>
        <w:t>legally</w:t>
      </w:r>
      <w:r w:rsidRPr="00F95315">
        <w:rPr>
          <w:rFonts w:ascii="Century Gothic" w:hAnsi="Century Gothic"/>
          <w:spacing w:val="47"/>
        </w:rPr>
        <w:t xml:space="preserve"> </w:t>
      </w:r>
      <w:r w:rsidRPr="00F95315">
        <w:rPr>
          <w:rFonts w:ascii="Century Gothic" w:hAnsi="Century Gothic"/>
          <w:spacing w:val="-2"/>
        </w:rPr>
        <w:lastRenderedPageBreak/>
        <w:t>privileged</w:t>
      </w:r>
      <w:r w:rsidRPr="00F95315">
        <w:rPr>
          <w:rFonts w:ascii="Century Gothic" w:hAnsi="Century Gothic"/>
          <w:spacing w:val="46"/>
        </w:rPr>
        <w:t xml:space="preserve"> </w:t>
      </w:r>
      <w:r w:rsidRPr="00F95315">
        <w:rPr>
          <w:rFonts w:ascii="Century Gothic" w:hAnsi="Century Gothic"/>
        </w:rPr>
        <w:t>basis</w:t>
      </w:r>
      <w:r w:rsidRPr="00F95315">
        <w:rPr>
          <w:rFonts w:ascii="Century Gothic" w:hAnsi="Century Gothic"/>
          <w:spacing w:val="41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44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63"/>
        </w:rPr>
        <w:t xml:space="preserve"> </w:t>
      </w:r>
      <w:r w:rsidRPr="00F95315">
        <w:rPr>
          <w:rFonts w:ascii="Century Gothic" w:hAnsi="Century Gothic"/>
          <w:spacing w:val="-1"/>
        </w:rPr>
        <w:t>professionally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qualified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lawyer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for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purpose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2"/>
        </w:rPr>
        <w:t xml:space="preserve"> </w:t>
      </w:r>
      <w:r w:rsidRPr="00F95315">
        <w:rPr>
          <w:rFonts w:ascii="Century Gothic" w:hAnsi="Century Gothic"/>
          <w:spacing w:val="-1"/>
        </w:rPr>
        <w:t>taking legal</w:t>
      </w:r>
      <w:r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  <w:spacing w:val="-1"/>
        </w:rPr>
        <w:t>advice.</w:t>
      </w:r>
    </w:p>
    <w:p w:rsidR="00F95315" w:rsidRDefault="00F95315" w:rsidP="00F95315">
      <w:pPr>
        <w:pStyle w:val="BodyText"/>
        <w:ind w:left="567" w:right="120"/>
        <w:jc w:val="both"/>
        <w:rPr>
          <w:rFonts w:ascii="Century Gothic" w:hAnsi="Century Gothic"/>
          <w:spacing w:val="-1"/>
        </w:rPr>
      </w:pPr>
    </w:p>
    <w:p w:rsidR="008B0F4B" w:rsidRPr="00F95315" w:rsidRDefault="001A5D44" w:rsidP="00F95315">
      <w:pPr>
        <w:pStyle w:val="BodyText"/>
        <w:ind w:left="0" w:right="120"/>
        <w:jc w:val="both"/>
        <w:rPr>
          <w:rFonts w:ascii="Century Gothic" w:hAnsi="Century Gothic"/>
          <w:b/>
          <w:spacing w:val="-1"/>
          <w:sz w:val="24"/>
          <w:szCs w:val="24"/>
        </w:rPr>
      </w:pPr>
      <w:r w:rsidRPr="00F95315">
        <w:rPr>
          <w:rFonts w:ascii="Century Gothic" w:hAnsi="Century Gothic"/>
          <w:b/>
          <w:sz w:val="24"/>
          <w:szCs w:val="24"/>
        </w:rPr>
        <w:t>5.</w:t>
      </w:r>
      <w:r w:rsidR="00903EE3" w:rsidRPr="00F95315">
        <w:rPr>
          <w:rFonts w:ascii="Century Gothic" w:hAnsi="Century Gothic"/>
          <w:b/>
          <w:sz w:val="24"/>
          <w:szCs w:val="24"/>
        </w:rPr>
        <w:tab/>
      </w:r>
      <w:r w:rsidR="00F95315">
        <w:rPr>
          <w:rFonts w:ascii="Century Gothic" w:hAnsi="Century Gothic"/>
          <w:b/>
          <w:spacing w:val="-2"/>
          <w:sz w:val="24"/>
          <w:szCs w:val="24"/>
        </w:rPr>
        <w:t>M</w:t>
      </w:r>
      <w:r w:rsidR="00F95315" w:rsidRPr="00F95315">
        <w:rPr>
          <w:rFonts w:ascii="Century Gothic" w:hAnsi="Century Gothic"/>
          <w:b/>
          <w:spacing w:val="-2"/>
          <w:sz w:val="24"/>
          <w:szCs w:val="24"/>
        </w:rPr>
        <w:t xml:space="preserve">alicious </w:t>
      </w:r>
      <w:r w:rsidR="00F95315">
        <w:rPr>
          <w:rFonts w:ascii="Century Gothic" w:hAnsi="Century Gothic"/>
          <w:b/>
          <w:spacing w:val="-1"/>
          <w:sz w:val="24"/>
          <w:szCs w:val="24"/>
        </w:rPr>
        <w:t>A</w:t>
      </w:r>
      <w:r w:rsidR="00F95315" w:rsidRPr="00F95315">
        <w:rPr>
          <w:rFonts w:ascii="Century Gothic" w:hAnsi="Century Gothic"/>
          <w:b/>
          <w:spacing w:val="-1"/>
          <w:sz w:val="24"/>
          <w:szCs w:val="24"/>
        </w:rPr>
        <w:t>ccusations</w:t>
      </w:r>
      <w:r w:rsidR="00F95315">
        <w:rPr>
          <w:rFonts w:ascii="Century Gothic" w:hAnsi="Century Gothic"/>
          <w:b/>
          <w:spacing w:val="-1"/>
          <w:sz w:val="24"/>
          <w:szCs w:val="24"/>
        </w:rPr>
        <w:t>:</w:t>
      </w:r>
    </w:p>
    <w:p w:rsidR="00903EE3" w:rsidRPr="00F95315" w:rsidRDefault="00903EE3" w:rsidP="00903EE3">
      <w:pPr>
        <w:ind w:left="709" w:hanging="709"/>
        <w:jc w:val="both"/>
        <w:rPr>
          <w:rFonts w:ascii="Century Gothic" w:eastAsia="Calibri" w:hAnsi="Century Gothic" w:cs="Calibri"/>
        </w:rPr>
      </w:pPr>
    </w:p>
    <w:p w:rsidR="008B0F4B" w:rsidRPr="00F95315" w:rsidRDefault="008A4B2F" w:rsidP="00903EE3">
      <w:pPr>
        <w:pStyle w:val="BodyText"/>
        <w:ind w:left="709" w:right="121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18"/>
        </w:rPr>
        <w:t xml:space="preserve"> </w:t>
      </w:r>
      <w:r w:rsidRPr="00F95315">
        <w:rPr>
          <w:rFonts w:ascii="Century Gothic" w:hAnsi="Century Gothic"/>
          <w:spacing w:val="-1"/>
        </w:rPr>
        <w:t>deliberately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2"/>
        </w:rPr>
        <w:t>false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malicious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2"/>
        </w:rPr>
        <w:t>accusation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  <w:spacing w:val="-1"/>
        </w:rPr>
        <w:t>made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3"/>
        </w:rPr>
        <w:t>by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1"/>
        </w:rPr>
        <w:t>disciplinary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  <w:spacing w:val="-2"/>
        </w:rPr>
        <w:t>offence</w:t>
      </w:r>
      <w:r w:rsidRPr="00F95315">
        <w:rPr>
          <w:rFonts w:ascii="Century Gothic" w:hAnsi="Century Gothic"/>
          <w:spacing w:val="63"/>
        </w:rPr>
        <w:t xml:space="preserve"> </w:t>
      </w:r>
      <w:r w:rsidRPr="00F95315">
        <w:rPr>
          <w:rFonts w:ascii="Century Gothic" w:hAnsi="Century Gothic" w:cs="Calibri"/>
          <w:spacing w:val="-1"/>
        </w:rPr>
        <w:t>and</w:t>
      </w:r>
      <w:r w:rsidRPr="00F95315">
        <w:rPr>
          <w:rFonts w:ascii="Century Gothic" w:hAnsi="Century Gothic" w:cs="Calibri"/>
          <w:spacing w:val="30"/>
        </w:rPr>
        <w:t xml:space="preserve"> </w:t>
      </w:r>
      <w:r w:rsidRPr="00F95315">
        <w:rPr>
          <w:rFonts w:ascii="Century Gothic" w:hAnsi="Century Gothic" w:cs="Calibri"/>
        </w:rPr>
        <w:t>will</w:t>
      </w:r>
      <w:r w:rsidRPr="00F95315">
        <w:rPr>
          <w:rFonts w:ascii="Century Gothic" w:hAnsi="Century Gothic" w:cs="Calibri"/>
          <w:spacing w:val="33"/>
        </w:rPr>
        <w:t xml:space="preserve"> </w:t>
      </w:r>
      <w:r w:rsidRPr="00F95315">
        <w:rPr>
          <w:rFonts w:ascii="Century Gothic" w:hAnsi="Century Gothic" w:cs="Calibri"/>
          <w:spacing w:val="-1"/>
        </w:rPr>
        <w:t>be</w:t>
      </w:r>
      <w:r w:rsidRPr="00F95315">
        <w:rPr>
          <w:rFonts w:ascii="Century Gothic" w:hAnsi="Century Gothic" w:cs="Calibri"/>
          <w:spacing w:val="32"/>
        </w:rPr>
        <w:t xml:space="preserve"> </w:t>
      </w:r>
      <w:r w:rsidRPr="00F95315">
        <w:rPr>
          <w:rFonts w:ascii="Century Gothic" w:hAnsi="Century Gothic" w:cs="Calibri"/>
        </w:rPr>
        <w:t>dealt</w:t>
      </w:r>
      <w:r w:rsidRPr="00F95315">
        <w:rPr>
          <w:rFonts w:ascii="Century Gothic" w:hAnsi="Century Gothic" w:cs="Calibri"/>
          <w:spacing w:val="29"/>
        </w:rPr>
        <w:t xml:space="preserve"> </w:t>
      </w:r>
      <w:r w:rsidRPr="00F95315">
        <w:rPr>
          <w:rFonts w:ascii="Century Gothic" w:hAnsi="Century Gothic" w:cs="Calibri"/>
        </w:rPr>
        <w:t>with</w:t>
      </w:r>
      <w:r w:rsidRPr="00F95315">
        <w:rPr>
          <w:rFonts w:ascii="Century Gothic" w:hAnsi="Century Gothic" w:cs="Calibri"/>
          <w:spacing w:val="31"/>
        </w:rPr>
        <w:t xml:space="preserve"> </w:t>
      </w:r>
      <w:r w:rsidRPr="00F95315">
        <w:rPr>
          <w:rFonts w:ascii="Century Gothic" w:hAnsi="Century Gothic" w:cs="Calibri"/>
          <w:spacing w:val="-1"/>
        </w:rPr>
        <w:t>under</w:t>
      </w:r>
      <w:r w:rsidRPr="00F95315">
        <w:rPr>
          <w:rFonts w:ascii="Century Gothic" w:hAnsi="Century Gothic" w:cs="Calibri"/>
          <w:spacing w:val="32"/>
        </w:rPr>
        <w:t xml:space="preserve"> </w:t>
      </w:r>
      <w:r w:rsidRPr="00F95315">
        <w:rPr>
          <w:rFonts w:ascii="Century Gothic" w:hAnsi="Century Gothic" w:cs="Calibri"/>
          <w:spacing w:val="-1"/>
        </w:rPr>
        <w:t>the</w:t>
      </w:r>
      <w:r w:rsidRPr="00F95315">
        <w:rPr>
          <w:rFonts w:ascii="Century Gothic" w:hAnsi="Century Gothic" w:cs="Calibri"/>
          <w:spacing w:val="32"/>
        </w:rPr>
        <w:t xml:space="preserve"> </w:t>
      </w:r>
      <w:r w:rsidR="002E2F05" w:rsidRPr="00F95315">
        <w:rPr>
          <w:rFonts w:ascii="Century Gothic" w:hAnsi="Century Gothic" w:cs="Calibri"/>
          <w:spacing w:val="-1"/>
        </w:rPr>
        <w:t>School</w:t>
      </w:r>
      <w:r w:rsidRPr="00F95315">
        <w:rPr>
          <w:rFonts w:ascii="Century Gothic" w:hAnsi="Century Gothic" w:cs="Calibri"/>
          <w:spacing w:val="-1"/>
        </w:rPr>
        <w:t>’s</w:t>
      </w:r>
      <w:r w:rsidRPr="00F95315">
        <w:rPr>
          <w:rFonts w:ascii="Century Gothic" w:hAnsi="Century Gothic" w:cs="Calibri"/>
          <w:spacing w:val="31"/>
        </w:rPr>
        <w:t xml:space="preserve"> </w:t>
      </w:r>
      <w:r w:rsidRPr="00F95315">
        <w:rPr>
          <w:rFonts w:ascii="Century Gothic" w:hAnsi="Century Gothic" w:cs="Calibri"/>
          <w:spacing w:val="-1"/>
        </w:rPr>
        <w:t>disciplinary</w:t>
      </w:r>
      <w:r w:rsidRPr="00F95315">
        <w:rPr>
          <w:rFonts w:ascii="Century Gothic" w:hAnsi="Century Gothic" w:cs="Calibri"/>
          <w:spacing w:val="32"/>
        </w:rPr>
        <w:t xml:space="preserve"> </w:t>
      </w:r>
      <w:r w:rsidRPr="00F95315">
        <w:rPr>
          <w:rFonts w:ascii="Century Gothic" w:hAnsi="Century Gothic" w:cs="Calibri"/>
          <w:spacing w:val="-1"/>
        </w:rPr>
        <w:t>procedure,</w:t>
      </w:r>
      <w:r w:rsidRPr="00F95315">
        <w:rPr>
          <w:rFonts w:ascii="Century Gothic" w:hAnsi="Century Gothic" w:cs="Calibri"/>
          <w:spacing w:val="29"/>
        </w:rPr>
        <w:t xml:space="preserve"> </w:t>
      </w:r>
      <w:r w:rsidRPr="00F95315">
        <w:rPr>
          <w:rFonts w:ascii="Century Gothic" w:hAnsi="Century Gothic" w:cs="Calibri"/>
        </w:rPr>
        <w:t>as</w:t>
      </w:r>
      <w:r w:rsidRPr="00F95315">
        <w:rPr>
          <w:rFonts w:ascii="Century Gothic" w:hAnsi="Century Gothic" w:cs="Calibri"/>
          <w:spacing w:val="35"/>
        </w:rPr>
        <w:t xml:space="preserve"> </w:t>
      </w:r>
      <w:r w:rsidRPr="00F95315">
        <w:rPr>
          <w:rFonts w:ascii="Century Gothic" w:hAnsi="Century Gothic" w:cs="Calibri"/>
        </w:rPr>
        <w:t>well</w:t>
      </w:r>
      <w:r w:rsidRPr="00F95315">
        <w:rPr>
          <w:rFonts w:ascii="Century Gothic" w:hAnsi="Century Gothic" w:cs="Calibri"/>
          <w:spacing w:val="33"/>
        </w:rPr>
        <w:t xml:space="preserve"> </w:t>
      </w:r>
      <w:r w:rsidRPr="00F95315">
        <w:rPr>
          <w:rFonts w:ascii="Century Gothic" w:hAnsi="Century Gothic" w:cs="Calibri"/>
        </w:rPr>
        <w:t>as</w:t>
      </w:r>
      <w:r w:rsidRPr="00F95315">
        <w:rPr>
          <w:rFonts w:ascii="Century Gothic" w:hAnsi="Century Gothic" w:cs="Calibri"/>
          <w:spacing w:val="31"/>
        </w:rPr>
        <w:t xml:space="preserve"> </w:t>
      </w:r>
      <w:r w:rsidRPr="00F95315">
        <w:rPr>
          <w:rFonts w:ascii="Century Gothic" w:hAnsi="Century Gothic" w:cs="Calibri"/>
          <w:spacing w:val="-1"/>
        </w:rPr>
        <w:t>potentially</w:t>
      </w:r>
      <w:r w:rsidRPr="00F95315">
        <w:rPr>
          <w:rFonts w:ascii="Century Gothic" w:hAnsi="Century Gothic" w:cs="Calibri"/>
          <w:spacing w:val="57"/>
        </w:rPr>
        <w:t xml:space="preserve"> </w:t>
      </w:r>
      <w:r w:rsidRPr="00F95315">
        <w:rPr>
          <w:rFonts w:ascii="Century Gothic" w:hAnsi="Century Gothic"/>
          <w:spacing w:val="-1"/>
        </w:rPr>
        <w:t>exposing 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Representor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</w:rPr>
        <w:t>legal</w:t>
      </w:r>
      <w:r w:rsidRPr="00F95315">
        <w:rPr>
          <w:rFonts w:ascii="Century Gothic" w:hAnsi="Century Gothic"/>
          <w:spacing w:val="-1"/>
        </w:rPr>
        <w:t xml:space="preserve"> liability.</w:t>
      </w:r>
    </w:p>
    <w:p w:rsidR="008B0F4B" w:rsidRPr="00F95315" w:rsidRDefault="008B0F4B" w:rsidP="009606BB">
      <w:pPr>
        <w:ind w:left="709" w:hanging="709"/>
        <w:rPr>
          <w:rFonts w:ascii="Century Gothic" w:hAnsi="Century Gothic"/>
        </w:rPr>
      </w:pPr>
    </w:p>
    <w:p w:rsidR="008B0F4B" w:rsidRPr="00F95315" w:rsidRDefault="001A5D44" w:rsidP="009606BB">
      <w:pPr>
        <w:pStyle w:val="Heading2"/>
        <w:ind w:left="709" w:hanging="709"/>
        <w:rPr>
          <w:rFonts w:ascii="Century Gothic" w:hAnsi="Century Gothic"/>
          <w:spacing w:val="-1"/>
          <w:sz w:val="24"/>
          <w:szCs w:val="24"/>
        </w:rPr>
      </w:pPr>
      <w:r w:rsidRPr="00F95315">
        <w:rPr>
          <w:rFonts w:ascii="Century Gothic" w:hAnsi="Century Gothic"/>
          <w:spacing w:val="-2"/>
          <w:sz w:val="24"/>
          <w:szCs w:val="24"/>
        </w:rPr>
        <w:t>6</w:t>
      </w:r>
      <w:r w:rsidR="005F2BC9" w:rsidRPr="00F95315">
        <w:rPr>
          <w:rFonts w:ascii="Century Gothic" w:hAnsi="Century Gothic"/>
          <w:spacing w:val="-2"/>
          <w:sz w:val="24"/>
          <w:szCs w:val="24"/>
        </w:rPr>
        <w:tab/>
      </w:r>
      <w:r w:rsidR="00F95315">
        <w:rPr>
          <w:rFonts w:ascii="Century Gothic" w:hAnsi="Century Gothic"/>
          <w:spacing w:val="-2"/>
          <w:sz w:val="24"/>
          <w:szCs w:val="24"/>
        </w:rPr>
        <w:t>I</w:t>
      </w:r>
      <w:r w:rsidR="00F95315" w:rsidRPr="00F95315">
        <w:rPr>
          <w:rFonts w:ascii="Century Gothic" w:hAnsi="Century Gothic"/>
          <w:spacing w:val="-2"/>
          <w:sz w:val="24"/>
          <w:szCs w:val="24"/>
        </w:rPr>
        <w:t>nforming</w:t>
      </w:r>
      <w:r w:rsidR="00F95315" w:rsidRPr="00F95315">
        <w:rPr>
          <w:rFonts w:ascii="Century Gothic" w:hAnsi="Century Gothic"/>
          <w:spacing w:val="1"/>
          <w:sz w:val="24"/>
          <w:szCs w:val="24"/>
        </w:rPr>
        <w:t xml:space="preserve"> </w:t>
      </w:r>
      <w:r w:rsidR="00F95315">
        <w:rPr>
          <w:rFonts w:ascii="Century Gothic" w:hAnsi="Century Gothic"/>
          <w:spacing w:val="-2"/>
          <w:sz w:val="24"/>
          <w:szCs w:val="24"/>
        </w:rPr>
        <w:t>E</w:t>
      </w:r>
      <w:r w:rsidR="00F95315" w:rsidRPr="00F95315">
        <w:rPr>
          <w:rFonts w:ascii="Century Gothic" w:hAnsi="Century Gothic"/>
          <w:spacing w:val="-2"/>
          <w:sz w:val="24"/>
          <w:szCs w:val="24"/>
        </w:rPr>
        <w:t>xternal</w:t>
      </w:r>
      <w:r w:rsidR="00F95315" w:rsidRPr="00F95315">
        <w:rPr>
          <w:rFonts w:ascii="Century Gothic" w:hAnsi="Century Gothic"/>
          <w:spacing w:val="-4"/>
          <w:sz w:val="24"/>
          <w:szCs w:val="24"/>
        </w:rPr>
        <w:t xml:space="preserve"> </w:t>
      </w:r>
      <w:r w:rsidR="00F95315">
        <w:rPr>
          <w:rFonts w:ascii="Century Gothic" w:hAnsi="Century Gothic"/>
          <w:spacing w:val="-1"/>
          <w:sz w:val="24"/>
          <w:szCs w:val="24"/>
        </w:rPr>
        <w:t>A</w:t>
      </w:r>
      <w:r w:rsidR="00F95315" w:rsidRPr="00F95315">
        <w:rPr>
          <w:rFonts w:ascii="Century Gothic" w:hAnsi="Century Gothic"/>
          <w:spacing w:val="-1"/>
          <w:sz w:val="24"/>
          <w:szCs w:val="24"/>
        </w:rPr>
        <w:t>gencies</w:t>
      </w:r>
      <w:r w:rsidR="00F95315">
        <w:rPr>
          <w:rFonts w:ascii="Century Gothic" w:hAnsi="Century Gothic"/>
          <w:spacing w:val="-1"/>
          <w:sz w:val="24"/>
          <w:szCs w:val="24"/>
        </w:rPr>
        <w:t>:</w:t>
      </w:r>
    </w:p>
    <w:p w:rsidR="005F2BC9" w:rsidRPr="00F95315" w:rsidRDefault="005F2BC9" w:rsidP="009606BB">
      <w:pPr>
        <w:pStyle w:val="Heading2"/>
        <w:ind w:left="709" w:hanging="709"/>
        <w:rPr>
          <w:rFonts w:ascii="Century Gothic" w:hAnsi="Century Gothic"/>
          <w:b w:val="0"/>
          <w:bCs w:val="0"/>
        </w:rPr>
      </w:pPr>
    </w:p>
    <w:p w:rsidR="008B0F4B" w:rsidRPr="00F95315" w:rsidRDefault="008A4B2F" w:rsidP="009606BB">
      <w:pPr>
        <w:pStyle w:val="BodyText"/>
        <w:ind w:left="709" w:right="120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</w:rPr>
        <w:t>Within</w:t>
      </w:r>
      <w:r w:rsidRPr="00F95315">
        <w:rPr>
          <w:rFonts w:ascii="Century Gothic" w:hAnsi="Century Gothic"/>
          <w:spacing w:val="25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7"/>
        </w:rPr>
        <w:t xml:space="preserve"> </w:t>
      </w:r>
      <w:r w:rsidR="002E2F05" w:rsidRPr="00F95315">
        <w:rPr>
          <w:rFonts w:ascii="Century Gothic" w:hAnsi="Century Gothic"/>
          <w:spacing w:val="-1"/>
        </w:rPr>
        <w:t>School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all</w:t>
      </w:r>
      <w:r w:rsidRPr="00F95315">
        <w:rPr>
          <w:rFonts w:ascii="Century Gothic" w:hAnsi="Century Gothic"/>
          <w:spacing w:val="28"/>
        </w:rPr>
        <w:t xml:space="preserve"> </w:t>
      </w:r>
      <w:r w:rsidRPr="00F95315">
        <w:rPr>
          <w:rFonts w:ascii="Century Gothic" w:hAnsi="Century Gothic"/>
          <w:spacing w:val="-1"/>
        </w:rPr>
        <w:t>staff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have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duty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confidentiality.</w:t>
      </w:r>
      <w:r w:rsidRPr="00F95315">
        <w:rPr>
          <w:rFonts w:ascii="Century Gothic" w:hAnsi="Century Gothic"/>
          <w:spacing w:val="5"/>
        </w:rPr>
        <w:t xml:space="preserve"> </w:t>
      </w:r>
      <w:r w:rsidR="005F2BC9"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  <w:spacing w:val="-2"/>
        </w:rPr>
        <w:t>The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-1"/>
        </w:rPr>
        <w:t>duty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26"/>
        </w:rPr>
        <w:t xml:space="preserve"> </w:t>
      </w:r>
      <w:r w:rsidRPr="00F95315">
        <w:rPr>
          <w:rFonts w:ascii="Century Gothic" w:hAnsi="Century Gothic"/>
          <w:spacing w:val="-1"/>
        </w:rPr>
        <w:t>confidentiality</w:t>
      </w:r>
      <w:r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63"/>
        </w:rPr>
        <w:t xml:space="preserve"> </w:t>
      </w:r>
      <w:r w:rsidRPr="00F95315">
        <w:rPr>
          <w:rFonts w:ascii="Century Gothic" w:hAnsi="Century Gothic"/>
          <w:spacing w:val="-1"/>
        </w:rPr>
        <w:t>implied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  <w:spacing w:val="-1"/>
        </w:rPr>
        <w:t>by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law</w:t>
      </w:r>
      <w:r w:rsidRPr="00F95315">
        <w:rPr>
          <w:rFonts w:ascii="Century Gothic" w:hAnsi="Century Gothic"/>
          <w:spacing w:val="12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  <w:spacing w:val="-1"/>
        </w:rPr>
        <w:t>every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2"/>
        </w:rPr>
        <w:t>contract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employment</w:t>
      </w:r>
      <w:r w:rsidRPr="00F95315">
        <w:rPr>
          <w:rFonts w:ascii="Century Gothic" w:hAnsi="Century Gothic"/>
          <w:spacing w:val="10"/>
        </w:rPr>
        <w:t xml:space="preserve"> </w:t>
      </w:r>
      <w:r w:rsidRPr="00F95315">
        <w:rPr>
          <w:rFonts w:ascii="Century Gothic" w:hAnsi="Century Gothic"/>
          <w:spacing w:val="-1"/>
        </w:rPr>
        <w:t>and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  <w:spacing w:val="-1"/>
        </w:rPr>
        <w:t>prohibits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2"/>
        </w:rPr>
        <w:t>employees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from</w:t>
      </w:r>
      <w:r w:rsidRPr="00F95315">
        <w:rPr>
          <w:rFonts w:ascii="Century Gothic" w:hAnsi="Century Gothic"/>
          <w:spacing w:val="13"/>
        </w:rPr>
        <w:t xml:space="preserve"> </w:t>
      </w:r>
      <w:r w:rsidRPr="00F95315">
        <w:rPr>
          <w:rFonts w:ascii="Century Gothic" w:hAnsi="Century Gothic"/>
          <w:spacing w:val="-1"/>
        </w:rPr>
        <w:t>publicly</w:t>
      </w:r>
      <w:r w:rsidRPr="00F95315">
        <w:rPr>
          <w:rFonts w:ascii="Century Gothic" w:hAnsi="Century Gothic"/>
          <w:spacing w:val="65"/>
        </w:rPr>
        <w:t xml:space="preserve"> </w:t>
      </w:r>
      <w:r w:rsidRPr="00F95315">
        <w:rPr>
          <w:rFonts w:ascii="Century Gothic" w:hAnsi="Century Gothic" w:cs="Calibri"/>
          <w:spacing w:val="-1"/>
        </w:rPr>
        <w:t>disclosing</w:t>
      </w:r>
      <w:r w:rsidRPr="00F95315">
        <w:rPr>
          <w:rFonts w:ascii="Century Gothic" w:hAnsi="Century Gothic" w:cs="Calibri"/>
          <w:spacing w:val="37"/>
        </w:rPr>
        <w:t xml:space="preserve"> </w:t>
      </w:r>
      <w:r w:rsidRPr="00F95315">
        <w:rPr>
          <w:rFonts w:ascii="Century Gothic" w:hAnsi="Century Gothic" w:cs="Calibri"/>
          <w:spacing w:val="-1"/>
        </w:rPr>
        <w:t>employers’</w:t>
      </w:r>
      <w:r w:rsidRPr="00F95315">
        <w:rPr>
          <w:rFonts w:ascii="Century Gothic" w:hAnsi="Century Gothic" w:cs="Calibri"/>
          <w:spacing w:val="39"/>
        </w:rPr>
        <w:t xml:space="preserve"> </w:t>
      </w:r>
      <w:r w:rsidRPr="00F95315">
        <w:rPr>
          <w:rFonts w:ascii="Century Gothic" w:hAnsi="Century Gothic" w:cs="Calibri"/>
          <w:spacing w:val="-1"/>
        </w:rPr>
        <w:t>confidential</w:t>
      </w:r>
      <w:r w:rsidRPr="00F95315">
        <w:rPr>
          <w:rFonts w:ascii="Century Gothic" w:hAnsi="Century Gothic" w:cs="Calibri"/>
          <w:spacing w:val="38"/>
        </w:rPr>
        <w:t xml:space="preserve"> </w:t>
      </w:r>
      <w:r w:rsidRPr="00F95315">
        <w:rPr>
          <w:rFonts w:ascii="Century Gothic" w:hAnsi="Century Gothic" w:cs="Calibri"/>
          <w:spacing w:val="-1"/>
        </w:rPr>
        <w:t>informat</w:t>
      </w:r>
      <w:r w:rsidRPr="00F95315">
        <w:rPr>
          <w:rFonts w:ascii="Century Gothic" w:hAnsi="Century Gothic"/>
          <w:spacing w:val="-1"/>
        </w:rPr>
        <w:t>ion,</w:t>
      </w:r>
      <w:r w:rsidRPr="00F95315">
        <w:rPr>
          <w:rFonts w:ascii="Century Gothic" w:hAnsi="Century Gothic"/>
          <w:spacing w:val="38"/>
        </w:rPr>
        <w:t xml:space="preserve"> </w:t>
      </w:r>
      <w:r w:rsidRPr="00F95315">
        <w:rPr>
          <w:rFonts w:ascii="Century Gothic" w:hAnsi="Century Gothic"/>
          <w:spacing w:val="-1"/>
        </w:rPr>
        <w:t>unless</w:t>
      </w:r>
      <w:r w:rsidRPr="00F95315">
        <w:rPr>
          <w:rFonts w:ascii="Century Gothic" w:hAnsi="Century Gothic"/>
          <w:spacing w:val="41"/>
        </w:rPr>
        <w:t xml:space="preserve"> </w:t>
      </w:r>
      <w:r w:rsidRPr="00F95315">
        <w:rPr>
          <w:rFonts w:ascii="Century Gothic" w:hAnsi="Century Gothic"/>
        </w:rPr>
        <w:t>it</w:t>
      </w:r>
      <w:r w:rsidRPr="00F95315">
        <w:rPr>
          <w:rFonts w:ascii="Century Gothic" w:hAnsi="Century Gothic"/>
          <w:spacing w:val="39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39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42"/>
        </w:rPr>
        <w:t xml:space="preserve"> </w:t>
      </w:r>
      <w:r w:rsidRPr="00F95315">
        <w:rPr>
          <w:rFonts w:ascii="Century Gothic" w:hAnsi="Century Gothic"/>
          <w:spacing w:val="-1"/>
        </w:rPr>
        <w:t>public</w:t>
      </w:r>
      <w:r w:rsidRPr="00F95315">
        <w:rPr>
          <w:rFonts w:ascii="Century Gothic" w:hAnsi="Century Gothic"/>
          <w:spacing w:val="39"/>
        </w:rPr>
        <w:t xml:space="preserve"> </w:t>
      </w:r>
      <w:r w:rsidRPr="00F95315">
        <w:rPr>
          <w:rFonts w:ascii="Century Gothic" w:hAnsi="Century Gothic"/>
          <w:spacing w:val="-1"/>
        </w:rPr>
        <w:t>interest</w:t>
      </w:r>
      <w:r w:rsidRPr="00F95315">
        <w:rPr>
          <w:rFonts w:ascii="Century Gothic" w:hAnsi="Century Gothic"/>
          <w:spacing w:val="38"/>
        </w:rPr>
        <w:t xml:space="preserve"> </w:t>
      </w:r>
      <w:r w:rsidRPr="00F95315">
        <w:rPr>
          <w:rFonts w:ascii="Century Gothic" w:hAnsi="Century Gothic"/>
          <w:spacing w:val="-1"/>
        </w:rPr>
        <w:t>that</w:t>
      </w:r>
      <w:r w:rsidRPr="00F95315">
        <w:rPr>
          <w:rFonts w:ascii="Century Gothic" w:hAnsi="Century Gothic"/>
          <w:spacing w:val="39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47"/>
        </w:rPr>
        <w:t xml:space="preserve"> </w:t>
      </w:r>
      <w:r w:rsidRPr="00F95315">
        <w:rPr>
          <w:rFonts w:ascii="Century Gothic" w:hAnsi="Century Gothic"/>
          <w:spacing w:val="-1"/>
        </w:rPr>
        <w:t>information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2"/>
        </w:rPr>
        <w:t>disclosed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unless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22"/>
        </w:rPr>
        <w:t xml:space="preserve"> </w:t>
      </w:r>
      <w:r w:rsidR="002E2F05" w:rsidRPr="00F95315">
        <w:rPr>
          <w:rFonts w:ascii="Century Gothic" w:hAnsi="Century Gothic"/>
          <w:spacing w:val="-1"/>
        </w:rPr>
        <w:t>School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fails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20"/>
        </w:rPr>
        <w:t xml:space="preserve"> </w:t>
      </w:r>
      <w:r w:rsidRPr="00F95315">
        <w:rPr>
          <w:rFonts w:ascii="Century Gothic" w:hAnsi="Century Gothic"/>
          <w:spacing w:val="-1"/>
        </w:rPr>
        <w:t>follow</w:t>
      </w:r>
      <w:r w:rsidRPr="00F95315">
        <w:rPr>
          <w:rFonts w:ascii="Century Gothic" w:hAnsi="Century Gothic"/>
          <w:spacing w:val="22"/>
        </w:rPr>
        <w:t xml:space="preserve"> </w:t>
      </w:r>
      <w:r w:rsidRPr="00F95315">
        <w:rPr>
          <w:rFonts w:ascii="Century Gothic" w:hAnsi="Century Gothic"/>
          <w:spacing w:val="-1"/>
        </w:rPr>
        <w:t>required</w:t>
      </w:r>
      <w:r w:rsidRPr="00F95315">
        <w:rPr>
          <w:rFonts w:ascii="Century Gothic" w:hAnsi="Century Gothic"/>
          <w:spacing w:val="21"/>
        </w:rPr>
        <w:t xml:space="preserve"> </w:t>
      </w:r>
      <w:r w:rsidRPr="00F95315">
        <w:rPr>
          <w:rFonts w:ascii="Century Gothic" w:hAnsi="Century Gothic"/>
          <w:spacing w:val="-1"/>
        </w:rPr>
        <w:t>procedures.</w:t>
      </w:r>
      <w:r w:rsidRPr="00F95315">
        <w:rPr>
          <w:rFonts w:ascii="Century Gothic" w:hAnsi="Century Gothic"/>
          <w:spacing w:val="45"/>
        </w:rPr>
        <w:t xml:space="preserve"> </w:t>
      </w:r>
      <w:r w:rsidR="00A00B2E" w:rsidRPr="00F95315">
        <w:rPr>
          <w:rFonts w:ascii="Century Gothic" w:hAnsi="Century Gothic"/>
          <w:spacing w:val="45"/>
        </w:rPr>
        <w:t xml:space="preserve"> </w:t>
      </w:r>
      <w:r w:rsidRPr="00F95315">
        <w:rPr>
          <w:rFonts w:ascii="Century Gothic" w:hAnsi="Century Gothic"/>
          <w:spacing w:val="-2"/>
        </w:rPr>
        <w:t>Other</w:t>
      </w:r>
      <w:r w:rsidRPr="00F95315">
        <w:rPr>
          <w:rFonts w:ascii="Century Gothic" w:hAnsi="Century Gothic"/>
          <w:spacing w:val="79"/>
        </w:rPr>
        <w:t xml:space="preserve"> </w:t>
      </w:r>
      <w:r w:rsidRPr="00F95315">
        <w:rPr>
          <w:rFonts w:ascii="Century Gothic" w:hAnsi="Century Gothic"/>
          <w:spacing w:val="-1"/>
        </w:rPr>
        <w:t>legal</w:t>
      </w:r>
      <w:r w:rsidRPr="00F95315">
        <w:rPr>
          <w:rFonts w:ascii="Century Gothic" w:hAnsi="Century Gothic"/>
          <w:spacing w:val="17"/>
        </w:rPr>
        <w:t xml:space="preserve"> </w:t>
      </w:r>
      <w:r w:rsidRPr="00F95315">
        <w:rPr>
          <w:rFonts w:ascii="Century Gothic" w:hAnsi="Century Gothic"/>
          <w:spacing w:val="-1"/>
        </w:rPr>
        <w:t>restrictions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  <w:spacing w:val="-1"/>
        </w:rPr>
        <w:t>on</w:t>
      </w:r>
      <w:r w:rsidRPr="00F95315">
        <w:rPr>
          <w:rFonts w:ascii="Century Gothic" w:hAnsi="Century Gothic"/>
          <w:spacing w:val="14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  <w:spacing w:val="-1"/>
        </w:rPr>
        <w:t>disclosure</w:t>
      </w:r>
      <w:r w:rsidRPr="00F95315">
        <w:rPr>
          <w:rFonts w:ascii="Century Gothic" w:hAnsi="Century Gothic"/>
          <w:spacing w:val="11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  <w:spacing w:val="-1"/>
        </w:rPr>
        <w:t>information,</w:t>
      </w:r>
      <w:r w:rsidRPr="00F95315">
        <w:rPr>
          <w:rFonts w:ascii="Century Gothic" w:hAnsi="Century Gothic"/>
          <w:spacing w:val="8"/>
        </w:rPr>
        <w:t xml:space="preserve"> </w:t>
      </w:r>
      <w:r w:rsidRPr="00F95315">
        <w:rPr>
          <w:rFonts w:ascii="Century Gothic" w:hAnsi="Century Gothic"/>
          <w:spacing w:val="-1"/>
        </w:rPr>
        <w:t>for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  <w:spacing w:val="-1"/>
        </w:rPr>
        <w:t>example</w:t>
      </w:r>
      <w:r w:rsidRPr="00F95315">
        <w:rPr>
          <w:rFonts w:ascii="Century Gothic" w:hAnsi="Century Gothic"/>
          <w:spacing w:val="16"/>
        </w:rPr>
        <w:t xml:space="preserve"> </w:t>
      </w:r>
      <w:r w:rsidRPr="00F95315">
        <w:rPr>
          <w:rFonts w:ascii="Century Gothic" w:hAnsi="Century Gothic"/>
          <w:spacing w:val="-1"/>
        </w:rPr>
        <w:t>under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  <w:spacing w:val="-1"/>
        </w:rPr>
        <w:t>data</w:t>
      </w:r>
      <w:r w:rsidRPr="00F95315">
        <w:rPr>
          <w:rFonts w:ascii="Century Gothic" w:hAnsi="Century Gothic"/>
          <w:spacing w:val="15"/>
        </w:rPr>
        <w:t xml:space="preserve"> </w:t>
      </w:r>
      <w:r w:rsidRPr="00F95315">
        <w:rPr>
          <w:rFonts w:ascii="Century Gothic" w:hAnsi="Century Gothic"/>
          <w:spacing w:val="-1"/>
        </w:rPr>
        <w:t>protection</w:t>
      </w:r>
      <w:r w:rsidRPr="00F95315">
        <w:rPr>
          <w:rFonts w:ascii="Century Gothic" w:hAnsi="Century Gothic"/>
          <w:spacing w:val="35"/>
        </w:rPr>
        <w:t xml:space="preserve"> </w:t>
      </w:r>
      <w:r w:rsidRPr="00F95315">
        <w:rPr>
          <w:rFonts w:ascii="Century Gothic" w:hAnsi="Century Gothic"/>
          <w:spacing w:val="-1"/>
        </w:rPr>
        <w:t>legislation,</w:t>
      </w:r>
      <w:r w:rsidRPr="00F95315">
        <w:rPr>
          <w:rFonts w:ascii="Century Gothic" w:hAnsi="Century Gothic"/>
          <w:spacing w:val="-5"/>
        </w:rPr>
        <w:t xml:space="preserve"> </w:t>
      </w:r>
      <w:r w:rsidRPr="00F95315">
        <w:rPr>
          <w:rFonts w:ascii="Century Gothic" w:hAnsi="Century Gothic"/>
        </w:rPr>
        <w:t>may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also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apply.</w:t>
      </w:r>
    </w:p>
    <w:p w:rsidR="008B0F4B" w:rsidRPr="00F95315" w:rsidRDefault="008B0F4B" w:rsidP="009606BB">
      <w:pPr>
        <w:ind w:left="709"/>
        <w:rPr>
          <w:rFonts w:ascii="Century Gothic" w:hAnsi="Century Gothic"/>
        </w:rPr>
      </w:pPr>
    </w:p>
    <w:p w:rsidR="008B0F4B" w:rsidRPr="00F95315" w:rsidRDefault="008A4B2F" w:rsidP="009606BB">
      <w:pPr>
        <w:pStyle w:val="BodyText"/>
        <w:ind w:left="709" w:right="115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Whistleblowing</w:t>
      </w:r>
      <w:r w:rsidRPr="00F95315">
        <w:rPr>
          <w:rFonts w:ascii="Century Gothic" w:hAnsi="Century Gothic"/>
          <w:spacing w:val="4"/>
        </w:rPr>
        <w:t xml:space="preserve"> </w:t>
      </w:r>
      <w:r w:rsidRPr="00F95315">
        <w:rPr>
          <w:rFonts w:ascii="Century Gothic" w:hAnsi="Century Gothic"/>
          <w:spacing w:val="-1"/>
        </w:rPr>
        <w:t>to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</w:rPr>
        <w:t>an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2"/>
        </w:rPr>
        <w:t>external</w:t>
      </w:r>
      <w:r w:rsidRPr="00F95315">
        <w:rPr>
          <w:rFonts w:ascii="Century Gothic" w:hAnsi="Century Gothic"/>
          <w:spacing w:val="9"/>
        </w:rPr>
        <w:t xml:space="preserve"> </w:t>
      </w:r>
      <w:r w:rsidRPr="00F95315">
        <w:rPr>
          <w:rFonts w:ascii="Century Gothic" w:hAnsi="Century Gothic"/>
          <w:spacing w:val="-2"/>
        </w:rPr>
        <w:t>agency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without</w:t>
      </w:r>
      <w:r w:rsidRPr="00F95315">
        <w:rPr>
          <w:rFonts w:ascii="Century Gothic" w:hAnsi="Century Gothic"/>
          <w:spacing w:val="5"/>
        </w:rPr>
        <w:t xml:space="preserve"> </w:t>
      </w:r>
      <w:r w:rsidRPr="00F95315">
        <w:rPr>
          <w:rFonts w:ascii="Century Gothic" w:hAnsi="Century Gothic"/>
        </w:rPr>
        <w:t xml:space="preserve">first </w:t>
      </w:r>
      <w:r w:rsidRPr="00F95315">
        <w:rPr>
          <w:rFonts w:ascii="Century Gothic" w:hAnsi="Century Gothic"/>
          <w:spacing w:val="-1"/>
        </w:rPr>
        <w:t>going</w:t>
      </w:r>
      <w:r w:rsidRPr="00F95315">
        <w:rPr>
          <w:rFonts w:ascii="Century Gothic" w:hAnsi="Century Gothic"/>
          <w:spacing w:val="9"/>
        </w:rPr>
        <w:t xml:space="preserve"> </w:t>
      </w:r>
      <w:r w:rsidRPr="00F95315">
        <w:rPr>
          <w:rFonts w:ascii="Century Gothic" w:hAnsi="Century Gothic"/>
          <w:spacing w:val="-1"/>
        </w:rPr>
        <w:t>through</w:t>
      </w:r>
      <w:r w:rsidRPr="00F95315">
        <w:rPr>
          <w:rFonts w:ascii="Century Gothic" w:hAnsi="Century Gothic"/>
          <w:spacing w:val="6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  <w:spacing w:val="-1"/>
        </w:rPr>
        <w:t>internal</w:t>
      </w:r>
      <w:r w:rsidRPr="00F95315">
        <w:rPr>
          <w:rFonts w:ascii="Century Gothic" w:hAnsi="Century Gothic"/>
          <w:spacing w:val="9"/>
        </w:rPr>
        <w:t xml:space="preserve"> </w:t>
      </w:r>
      <w:r w:rsidRPr="00F95315">
        <w:rPr>
          <w:rFonts w:ascii="Century Gothic" w:hAnsi="Century Gothic"/>
          <w:spacing w:val="-1"/>
        </w:rPr>
        <w:t>procedure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3"/>
        </w:rPr>
        <w:t xml:space="preserve"> </w:t>
      </w:r>
      <w:r w:rsidRPr="00F95315">
        <w:rPr>
          <w:rFonts w:ascii="Century Gothic" w:hAnsi="Century Gothic"/>
        </w:rPr>
        <w:t>a</w:t>
      </w:r>
      <w:r w:rsidRPr="00F95315">
        <w:rPr>
          <w:rFonts w:ascii="Century Gothic" w:hAnsi="Century Gothic"/>
          <w:spacing w:val="65"/>
        </w:rPr>
        <w:t xml:space="preserve"> </w:t>
      </w:r>
      <w:r w:rsidRPr="00F95315">
        <w:rPr>
          <w:rFonts w:ascii="Century Gothic" w:hAnsi="Century Gothic"/>
          <w:spacing w:val="-1"/>
        </w:rPr>
        <w:t>breach</w:t>
      </w:r>
      <w:r w:rsidRPr="00F95315">
        <w:rPr>
          <w:rFonts w:ascii="Century Gothic" w:hAnsi="Century Gothic"/>
          <w:spacing w:val="34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37"/>
        </w:rPr>
        <w:t xml:space="preserve"> </w:t>
      </w:r>
      <w:r w:rsidR="002E2F05" w:rsidRPr="00F95315">
        <w:rPr>
          <w:rFonts w:ascii="Century Gothic" w:hAnsi="Century Gothic"/>
          <w:spacing w:val="-1"/>
        </w:rPr>
        <w:t>School</w:t>
      </w:r>
      <w:r w:rsidRPr="00F95315">
        <w:rPr>
          <w:rFonts w:ascii="Century Gothic" w:hAnsi="Century Gothic"/>
          <w:spacing w:val="-1"/>
        </w:rPr>
        <w:t>'s</w:t>
      </w:r>
      <w:r w:rsidRPr="00F95315">
        <w:rPr>
          <w:rFonts w:ascii="Century Gothic" w:hAnsi="Century Gothic"/>
          <w:spacing w:val="35"/>
        </w:rPr>
        <w:t xml:space="preserve"> </w:t>
      </w:r>
      <w:r w:rsidRPr="00F95315">
        <w:rPr>
          <w:rFonts w:ascii="Century Gothic" w:hAnsi="Century Gothic"/>
          <w:spacing w:val="-1"/>
        </w:rPr>
        <w:t>Code</w:t>
      </w:r>
      <w:r w:rsidRPr="00F95315">
        <w:rPr>
          <w:rFonts w:ascii="Century Gothic" w:hAnsi="Century Gothic"/>
          <w:spacing w:val="37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31"/>
        </w:rPr>
        <w:t xml:space="preserve"> </w:t>
      </w:r>
      <w:r w:rsidRPr="00F95315">
        <w:rPr>
          <w:rFonts w:ascii="Century Gothic" w:hAnsi="Century Gothic"/>
          <w:spacing w:val="-2"/>
        </w:rPr>
        <w:t>Conduct.</w:t>
      </w:r>
      <w:r w:rsidR="00A00B2E" w:rsidRPr="00F95315">
        <w:rPr>
          <w:rFonts w:ascii="Century Gothic" w:hAnsi="Century Gothic"/>
          <w:spacing w:val="24"/>
        </w:rPr>
        <w:t xml:space="preserve">  </w:t>
      </w:r>
      <w:r w:rsidRPr="00F95315">
        <w:rPr>
          <w:rFonts w:ascii="Century Gothic" w:hAnsi="Century Gothic"/>
          <w:spacing w:val="-2"/>
        </w:rPr>
        <w:t>The</w:t>
      </w:r>
      <w:r w:rsidRPr="00F95315">
        <w:rPr>
          <w:rFonts w:ascii="Century Gothic" w:hAnsi="Century Gothic"/>
          <w:spacing w:val="37"/>
        </w:rPr>
        <w:t xml:space="preserve"> </w:t>
      </w:r>
      <w:r w:rsidRPr="00F95315">
        <w:rPr>
          <w:rFonts w:ascii="Century Gothic" w:hAnsi="Century Gothic"/>
          <w:spacing w:val="-1"/>
        </w:rPr>
        <w:t>external</w:t>
      </w:r>
      <w:r w:rsidRPr="00F95315">
        <w:rPr>
          <w:rFonts w:ascii="Century Gothic" w:hAnsi="Century Gothic"/>
          <w:spacing w:val="37"/>
        </w:rPr>
        <w:t xml:space="preserve"> </w:t>
      </w:r>
      <w:r w:rsidRPr="00F95315">
        <w:rPr>
          <w:rFonts w:ascii="Century Gothic" w:hAnsi="Century Gothic"/>
          <w:spacing w:val="-1"/>
        </w:rPr>
        <w:t>agencies</w:t>
      </w:r>
      <w:r w:rsidRPr="00F95315">
        <w:rPr>
          <w:rFonts w:ascii="Century Gothic" w:hAnsi="Century Gothic"/>
          <w:spacing w:val="37"/>
        </w:rPr>
        <w:t xml:space="preserve"> </w:t>
      </w:r>
      <w:r w:rsidRPr="00F95315">
        <w:rPr>
          <w:rFonts w:ascii="Century Gothic" w:hAnsi="Century Gothic"/>
          <w:spacing w:val="-2"/>
        </w:rPr>
        <w:t>which</w:t>
      </w:r>
      <w:r w:rsidRPr="00F95315">
        <w:rPr>
          <w:rFonts w:ascii="Century Gothic" w:hAnsi="Century Gothic"/>
          <w:spacing w:val="35"/>
        </w:rPr>
        <w:t xml:space="preserve"> </w:t>
      </w:r>
      <w:r w:rsidRPr="00F95315">
        <w:rPr>
          <w:rFonts w:ascii="Century Gothic" w:hAnsi="Century Gothic"/>
        </w:rPr>
        <w:t>may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  <w:spacing w:val="-1"/>
        </w:rPr>
        <w:t>be</w:t>
      </w:r>
      <w:r w:rsidRPr="00F95315">
        <w:rPr>
          <w:rFonts w:ascii="Century Gothic" w:hAnsi="Century Gothic"/>
          <w:spacing w:val="37"/>
        </w:rPr>
        <w:t xml:space="preserve"> </w:t>
      </w:r>
      <w:r w:rsidRPr="00F95315">
        <w:rPr>
          <w:rFonts w:ascii="Century Gothic" w:hAnsi="Century Gothic"/>
          <w:spacing w:val="-2"/>
        </w:rPr>
        <w:t>used</w:t>
      </w:r>
      <w:r w:rsidRPr="00F95315">
        <w:rPr>
          <w:rFonts w:ascii="Century Gothic" w:hAnsi="Century Gothic"/>
          <w:spacing w:val="36"/>
        </w:rPr>
        <w:t xml:space="preserve"> </w:t>
      </w:r>
      <w:r w:rsidRPr="00F95315">
        <w:rPr>
          <w:rFonts w:ascii="Century Gothic" w:hAnsi="Century Gothic"/>
        </w:rPr>
        <w:t>if</w:t>
      </w:r>
      <w:r w:rsidRPr="00F95315">
        <w:rPr>
          <w:rFonts w:ascii="Century Gothic" w:hAnsi="Century Gothic"/>
          <w:spacing w:val="65"/>
        </w:rPr>
        <w:t xml:space="preserve"> </w:t>
      </w:r>
      <w:r w:rsidRPr="00F95315">
        <w:rPr>
          <w:rFonts w:ascii="Century Gothic" w:hAnsi="Century Gothic"/>
          <w:spacing w:val="-1"/>
        </w:rPr>
        <w:t>disclosure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permitted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under</w:t>
      </w:r>
      <w:r w:rsidRPr="00F95315">
        <w:rPr>
          <w:rFonts w:ascii="Century Gothic" w:hAnsi="Century Gothic"/>
          <w:spacing w:val="-2"/>
        </w:rPr>
        <w:t xml:space="preserve"> </w:t>
      </w:r>
      <w:r w:rsidR="005F2BC9" w:rsidRPr="00F95315">
        <w:rPr>
          <w:rFonts w:ascii="Century Gothic" w:hAnsi="Century Gothic"/>
          <w:spacing w:val="-2"/>
        </w:rPr>
        <w:t xml:space="preserve">the above </w:t>
      </w:r>
      <w:r w:rsidRPr="00F95315">
        <w:rPr>
          <w:rFonts w:ascii="Century Gothic" w:hAnsi="Century Gothic"/>
          <w:spacing w:val="-1"/>
        </w:rPr>
        <w:t>paragraph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</w:rPr>
        <w:t>are:</w:t>
      </w:r>
    </w:p>
    <w:p w:rsidR="008B0F4B" w:rsidRPr="00F95315" w:rsidRDefault="005F2BC9" w:rsidP="009606BB">
      <w:pPr>
        <w:pStyle w:val="BodyText"/>
        <w:numPr>
          <w:ilvl w:val="2"/>
          <w:numId w:val="1"/>
        </w:numPr>
        <w:ind w:left="1134" w:right="118" w:hanging="425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DfE</w:t>
      </w:r>
      <w:r w:rsidR="00D20EA3" w:rsidRPr="00F95315">
        <w:rPr>
          <w:rFonts w:ascii="Century Gothic" w:hAnsi="Century Gothic"/>
          <w:spacing w:val="-1"/>
        </w:rPr>
        <w:t xml:space="preserve"> and the ESFA</w:t>
      </w:r>
      <w:r w:rsidR="008A4B2F" w:rsidRPr="00F95315">
        <w:rPr>
          <w:rFonts w:ascii="Century Gothic" w:hAnsi="Century Gothic"/>
          <w:spacing w:val="-1"/>
        </w:rPr>
        <w:t>.</w:t>
      </w:r>
      <w:r w:rsidR="008A4B2F" w:rsidRPr="00F95315">
        <w:rPr>
          <w:rFonts w:ascii="Century Gothic" w:hAnsi="Century Gothic"/>
          <w:spacing w:val="37"/>
        </w:rPr>
        <w:t xml:space="preserve"> </w:t>
      </w:r>
      <w:r w:rsidR="008A4B2F" w:rsidRPr="00F95315">
        <w:rPr>
          <w:rFonts w:ascii="Century Gothic" w:hAnsi="Century Gothic"/>
        </w:rPr>
        <w:t>(In</w:t>
      </w:r>
      <w:r w:rsidR="008A4B2F" w:rsidRPr="00F95315">
        <w:rPr>
          <w:rFonts w:ascii="Century Gothic" w:hAnsi="Century Gothic"/>
          <w:spacing w:val="35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these</w:t>
      </w:r>
      <w:r w:rsidR="008A4B2F" w:rsidRPr="00F95315">
        <w:rPr>
          <w:rFonts w:ascii="Century Gothic" w:hAnsi="Century Gothic"/>
          <w:spacing w:val="37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circumstances,</w:t>
      </w:r>
      <w:r w:rsidR="008A4B2F" w:rsidRPr="00F95315">
        <w:rPr>
          <w:rFonts w:ascii="Century Gothic" w:hAnsi="Century Gothic"/>
          <w:spacing w:val="34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</w:t>
      </w:r>
      <w:r w:rsidR="008A4B2F" w:rsidRPr="00F95315">
        <w:rPr>
          <w:rFonts w:ascii="Century Gothic" w:hAnsi="Century Gothic"/>
          <w:spacing w:val="36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DfE/E</w:t>
      </w:r>
      <w:r w:rsidR="00D20EA3" w:rsidRPr="00F95315">
        <w:rPr>
          <w:rFonts w:ascii="Century Gothic" w:hAnsi="Century Gothic"/>
          <w:spacing w:val="-1"/>
        </w:rPr>
        <w:t>S</w:t>
      </w:r>
      <w:r w:rsidR="008A4B2F" w:rsidRPr="00F95315">
        <w:rPr>
          <w:rFonts w:ascii="Century Gothic" w:hAnsi="Century Gothic"/>
          <w:spacing w:val="-1"/>
        </w:rPr>
        <w:t>FA</w:t>
      </w:r>
      <w:r w:rsidR="008A4B2F" w:rsidRPr="00F95315">
        <w:rPr>
          <w:rFonts w:ascii="Century Gothic" w:hAnsi="Century Gothic"/>
          <w:spacing w:val="3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will</w:t>
      </w:r>
      <w:r w:rsidR="008A4B2F" w:rsidRPr="00F95315">
        <w:rPr>
          <w:rFonts w:ascii="Century Gothic" w:hAnsi="Century Gothic"/>
          <w:spacing w:val="38"/>
        </w:rPr>
        <w:t xml:space="preserve"> </w:t>
      </w:r>
      <w:r w:rsidR="008A4B2F" w:rsidRPr="00F95315">
        <w:rPr>
          <w:rFonts w:ascii="Century Gothic" w:hAnsi="Century Gothic"/>
        </w:rPr>
        <w:t>assess</w:t>
      </w:r>
      <w:r w:rsidR="008A4B2F" w:rsidRPr="00F95315">
        <w:rPr>
          <w:rFonts w:ascii="Century Gothic" w:hAnsi="Century Gothic"/>
          <w:spacing w:val="53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whether</w:t>
      </w:r>
      <w:r w:rsidR="008A4B2F" w:rsidRPr="00F95315">
        <w:rPr>
          <w:rFonts w:ascii="Century Gothic" w:hAnsi="Century Gothic"/>
          <w:spacing w:val="40"/>
        </w:rPr>
        <w:t xml:space="preserve"> </w:t>
      </w:r>
      <w:r w:rsidR="008A4B2F" w:rsidRPr="00F95315">
        <w:rPr>
          <w:rFonts w:ascii="Century Gothic" w:hAnsi="Century Gothic"/>
        </w:rPr>
        <w:t>all</w:t>
      </w:r>
      <w:r w:rsidR="008A4B2F" w:rsidRPr="00F95315">
        <w:rPr>
          <w:rFonts w:ascii="Century Gothic" w:hAnsi="Century Gothic"/>
          <w:spacing w:val="43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school</w:t>
      </w:r>
      <w:r w:rsidR="008A4B2F" w:rsidRPr="00F95315">
        <w:rPr>
          <w:rFonts w:ascii="Century Gothic" w:hAnsi="Century Gothic"/>
          <w:spacing w:val="43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processes</w:t>
      </w:r>
      <w:r w:rsidR="008A4B2F" w:rsidRPr="00F95315">
        <w:rPr>
          <w:rFonts w:ascii="Century Gothic" w:hAnsi="Century Gothic"/>
          <w:spacing w:val="40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have</w:t>
      </w:r>
      <w:r w:rsidR="008A4B2F" w:rsidRPr="00F95315">
        <w:rPr>
          <w:rFonts w:ascii="Century Gothic" w:hAnsi="Century Gothic"/>
          <w:spacing w:val="4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been</w:t>
      </w:r>
      <w:r w:rsidR="008A4B2F" w:rsidRPr="00F95315">
        <w:rPr>
          <w:rFonts w:ascii="Century Gothic" w:hAnsi="Century Gothic"/>
          <w:spacing w:val="40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applied</w:t>
      </w:r>
      <w:r w:rsidR="008A4B2F" w:rsidRPr="00F95315">
        <w:rPr>
          <w:rFonts w:ascii="Century Gothic" w:hAnsi="Century Gothic"/>
          <w:spacing w:val="41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and</w:t>
      </w:r>
      <w:r w:rsidR="008A4B2F" w:rsidRPr="00F95315">
        <w:rPr>
          <w:rFonts w:ascii="Century Gothic" w:hAnsi="Century Gothic"/>
          <w:spacing w:val="39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that</w:t>
      </w:r>
      <w:r w:rsidR="008A4B2F" w:rsidRPr="00F95315">
        <w:rPr>
          <w:rFonts w:ascii="Century Gothic" w:hAnsi="Century Gothic"/>
          <w:spacing w:val="39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</w:t>
      </w:r>
      <w:r w:rsidR="008A4B2F" w:rsidRPr="00F95315">
        <w:rPr>
          <w:rFonts w:ascii="Century Gothic" w:hAnsi="Century Gothic"/>
          <w:spacing w:val="4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Assessor</w:t>
      </w:r>
      <w:r w:rsidR="008A4B2F" w:rsidRPr="00F95315">
        <w:rPr>
          <w:rFonts w:ascii="Century Gothic" w:hAnsi="Century Gothic"/>
          <w:spacing w:val="40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has</w:t>
      </w:r>
      <w:r w:rsidR="008A4B2F" w:rsidRPr="00F95315">
        <w:rPr>
          <w:rFonts w:ascii="Century Gothic" w:hAnsi="Century Gothic"/>
          <w:spacing w:val="41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done</w:t>
      </w:r>
      <w:r w:rsidR="008A4B2F" w:rsidRPr="00F95315">
        <w:rPr>
          <w:rFonts w:ascii="Century Gothic" w:hAnsi="Century Gothic"/>
          <w:spacing w:val="49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everything</w:t>
      </w:r>
      <w:r w:rsidR="008A4B2F" w:rsidRPr="00F95315">
        <w:rPr>
          <w:rFonts w:ascii="Century Gothic" w:hAnsi="Century Gothic"/>
          <w:spacing w:val="4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possible</w:t>
      </w:r>
      <w:r w:rsidR="008A4B2F" w:rsidRPr="00F95315">
        <w:rPr>
          <w:rFonts w:ascii="Century Gothic" w:hAnsi="Century Gothic"/>
          <w:spacing w:val="8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to</w:t>
      </w:r>
      <w:r w:rsidR="008A4B2F" w:rsidRPr="00F95315">
        <w:rPr>
          <w:rFonts w:ascii="Century Gothic" w:hAnsi="Century Gothic"/>
          <w:spacing w:val="6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resolve</w:t>
      </w:r>
      <w:r w:rsidR="008A4B2F" w:rsidRPr="00F95315">
        <w:rPr>
          <w:rFonts w:ascii="Century Gothic" w:hAnsi="Century Gothic"/>
          <w:spacing w:val="3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</w:t>
      </w:r>
      <w:r w:rsidR="008A4B2F" w:rsidRPr="00F95315">
        <w:rPr>
          <w:rFonts w:ascii="Century Gothic" w:hAnsi="Century Gothic"/>
          <w:spacing w:val="8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issue.</w:t>
      </w:r>
      <w:r w:rsidR="008A4B2F" w:rsidRPr="00F95315">
        <w:rPr>
          <w:rFonts w:ascii="Century Gothic" w:hAnsi="Century Gothic"/>
          <w:spacing w:val="9"/>
        </w:rPr>
        <w:t xml:space="preserve"> </w:t>
      </w:r>
      <w:r w:rsidR="008A4B2F" w:rsidRPr="00F95315">
        <w:rPr>
          <w:rFonts w:ascii="Century Gothic" w:hAnsi="Century Gothic"/>
        </w:rPr>
        <w:t>If</w:t>
      </w:r>
      <w:r w:rsidR="008A4B2F" w:rsidRPr="00F95315">
        <w:rPr>
          <w:rFonts w:ascii="Century Gothic" w:hAnsi="Century Gothic"/>
          <w:spacing w:val="7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this</w:t>
      </w:r>
      <w:r w:rsidR="008A4B2F" w:rsidRPr="00F95315">
        <w:rPr>
          <w:rFonts w:ascii="Century Gothic" w:hAnsi="Century Gothic"/>
          <w:spacing w:val="7"/>
        </w:rPr>
        <w:t xml:space="preserve"> </w:t>
      </w:r>
      <w:r w:rsidR="008A4B2F" w:rsidRPr="00F95315">
        <w:rPr>
          <w:rFonts w:ascii="Century Gothic" w:hAnsi="Century Gothic"/>
        </w:rPr>
        <w:t>is</w:t>
      </w:r>
      <w:r w:rsidR="008A4B2F" w:rsidRPr="00F95315">
        <w:rPr>
          <w:rFonts w:ascii="Century Gothic" w:hAnsi="Century Gothic"/>
          <w:spacing w:val="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not</w:t>
      </w:r>
      <w:r w:rsidR="008A4B2F" w:rsidRPr="00F95315">
        <w:rPr>
          <w:rFonts w:ascii="Century Gothic" w:hAnsi="Century Gothic"/>
          <w:spacing w:val="5"/>
        </w:rPr>
        <w:t xml:space="preserve"> </w:t>
      </w:r>
      <w:r w:rsidR="008A4B2F" w:rsidRPr="00F95315">
        <w:rPr>
          <w:rFonts w:ascii="Century Gothic" w:hAnsi="Century Gothic"/>
          <w:spacing w:val="-3"/>
        </w:rPr>
        <w:t>the</w:t>
      </w:r>
      <w:r w:rsidR="008A4B2F" w:rsidRPr="00F95315">
        <w:rPr>
          <w:rFonts w:ascii="Century Gothic" w:hAnsi="Century Gothic"/>
          <w:spacing w:val="8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case,</w:t>
      </w:r>
      <w:r w:rsidR="008A4B2F" w:rsidRPr="00F95315">
        <w:rPr>
          <w:rFonts w:ascii="Century Gothic" w:hAnsi="Century Gothic"/>
          <w:spacing w:val="5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</w:t>
      </w:r>
      <w:r w:rsidR="008A4B2F" w:rsidRPr="00F95315">
        <w:rPr>
          <w:rFonts w:ascii="Century Gothic" w:hAnsi="Century Gothic"/>
          <w:spacing w:val="8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DfE/E</w:t>
      </w:r>
      <w:r w:rsidR="00D20EA3" w:rsidRPr="00F95315">
        <w:rPr>
          <w:rFonts w:ascii="Century Gothic" w:hAnsi="Century Gothic"/>
          <w:spacing w:val="-2"/>
        </w:rPr>
        <w:t>S</w:t>
      </w:r>
      <w:r w:rsidR="008A4B2F" w:rsidRPr="00F95315">
        <w:rPr>
          <w:rFonts w:ascii="Century Gothic" w:hAnsi="Century Gothic"/>
          <w:spacing w:val="-2"/>
        </w:rPr>
        <w:t>FA</w:t>
      </w:r>
      <w:r w:rsidR="008A4B2F" w:rsidRPr="00F95315">
        <w:rPr>
          <w:rFonts w:ascii="Century Gothic" w:hAnsi="Century Gothic"/>
          <w:spacing w:val="8"/>
        </w:rPr>
        <w:t xml:space="preserve"> </w:t>
      </w:r>
      <w:r w:rsidR="008A4B2F" w:rsidRPr="00F95315">
        <w:rPr>
          <w:rFonts w:ascii="Century Gothic" w:hAnsi="Century Gothic"/>
        </w:rPr>
        <w:t>will</w:t>
      </w:r>
      <w:r w:rsidR="008A4B2F" w:rsidRPr="00F95315">
        <w:rPr>
          <w:rFonts w:ascii="Century Gothic" w:hAnsi="Century Gothic"/>
          <w:spacing w:val="4"/>
        </w:rPr>
        <w:t xml:space="preserve"> </w:t>
      </w:r>
      <w:r w:rsidR="008A4B2F" w:rsidRPr="00F95315">
        <w:rPr>
          <w:rFonts w:ascii="Century Gothic" w:hAnsi="Century Gothic"/>
        </w:rPr>
        <w:t>refer</w:t>
      </w:r>
      <w:r w:rsidR="008A4B2F" w:rsidRPr="00F95315">
        <w:rPr>
          <w:rFonts w:ascii="Century Gothic" w:hAnsi="Century Gothic"/>
          <w:spacing w:val="69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matter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back</w:t>
      </w:r>
      <w:r w:rsidR="008A4B2F" w:rsidRPr="00F95315">
        <w:rPr>
          <w:rFonts w:ascii="Century Gothic" w:hAnsi="Century Gothic"/>
          <w:spacing w:val="3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to</w:t>
      </w:r>
      <w:r w:rsidR="008A4B2F" w:rsidRPr="00F95315">
        <w:rPr>
          <w:rFonts w:ascii="Century Gothic" w:hAnsi="Century Gothic"/>
          <w:spacing w:val="1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Assessor);</w:t>
      </w:r>
    </w:p>
    <w:p w:rsidR="008B0F4B" w:rsidRPr="00F95315" w:rsidRDefault="008A4B2F" w:rsidP="009606BB">
      <w:pPr>
        <w:pStyle w:val="BodyText"/>
        <w:numPr>
          <w:ilvl w:val="2"/>
          <w:numId w:val="1"/>
        </w:numPr>
        <w:ind w:left="1134" w:hanging="425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Member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of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Parliament;</w:t>
      </w:r>
    </w:p>
    <w:p w:rsidR="008B0F4B" w:rsidRPr="00F95315" w:rsidRDefault="008A4B2F" w:rsidP="009606BB">
      <w:pPr>
        <w:pStyle w:val="BodyText"/>
        <w:numPr>
          <w:ilvl w:val="2"/>
          <w:numId w:val="1"/>
        </w:numPr>
        <w:ind w:left="1134" w:hanging="425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 xml:space="preserve">National </w:t>
      </w:r>
      <w:r w:rsidRPr="00F95315">
        <w:rPr>
          <w:rFonts w:ascii="Century Gothic" w:hAnsi="Century Gothic"/>
        </w:rPr>
        <w:t>Audit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  <w:spacing w:val="-1"/>
        </w:rPr>
        <w:t>Office;</w:t>
      </w:r>
    </w:p>
    <w:p w:rsidR="008B0F4B" w:rsidRPr="00F95315" w:rsidRDefault="008A4B2F" w:rsidP="009606BB">
      <w:pPr>
        <w:pStyle w:val="BodyText"/>
        <w:numPr>
          <w:ilvl w:val="2"/>
          <w:numId w:val="1"/>
        </w:numPr>
        <w:ind w:left="1134" w:hanging="425"/>
        <w:rPr>
          <w:rFonts w:ascii="Century Gothic" w:hAnsi="Century Gothic"/>
        </w:rPr>
      </w:pPr>
      <w:r w:rsidRPr="00F95315">
        <w:rPr>
          <w:rFonts w:ascii="Century Gothic" w:hAnsi="Century Gothic"/>
        </w:rPr>
        <w:t>Health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and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Safety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Executive;</w:t>
      </w:r>
    </w:p>
    <w:p w:rsidR="008B0F4B" w:rsidRPr="00F95315" w:rsidRDefault="008A4B2F" w:rsidP="009606BB">
      <w:pPr>
        <w:pStyle w:val="BodyText"/>
        <w:numPr>
          <w:ilvl w:val="2"/>
          <w:numId w:val="1"/>
        </w:numPr>
        <w:ind w:left="1134" w:hanging="425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Police.</w:t>
      </w:r>
    </w:p>
    <w:p w:rsidR="008B0F4B" w:rsidRPr="00F95315" w:rsidRDefault="008B0F4B" w:rsidP="009606BB">
      <w:pPr>
        <w:rPr>
          <w:rFonts w:ascii="Century Gothic" w:hAnsi="Century Gothic"/>
        </w:rPr>
      </w:pPr>
    </w:p>
    <w:p w:rsidR="008B0F4B" w:rsidRPr="00F95315" w:rsidRDefault="008A4B2F" w:rsidP="009606BB">
      <w:pPr>
        <w:pStyle w:val="BodyText"/>
        <w:ind w:left="709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  <w:spacing w:val="-1"/>
        </w:rPr>
        <w:t>Whistleblowing to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the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media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is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not</w:t>
      </w:r>
      <w:r w:rsidRPr="00F95315">
        <w:rPr>
          <w:rFonts w:ascii="Century Gothic" w:hAnsi="Century Gothic"/>
          <w:spacing w:val="-4"/>
        </w:rPr>
        <w:t xml:space="preserve"> </w:t>
      </w:r>
      <w:r w:rsidRPr="00F95315">
        <w:rPr>
          <w:rFonts w:ascii="Century Gothic" w:hAnsi="Century Gothic"/>
          <w:spacing w:val="-1"/>
        </w:rPr>
        <w:t>appropriate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or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</w:rPr>
        <w:t>permitted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</w:rPr>
        <w:t>in</w:t>
      </w:r>
      <w:r w:rsidRPr="00F95315">
        <w:rPr>
          <w:rFonts w:ascii="Century Gothic" w:hAnsi="Century Gothic"/>
          <w:spacing w:val="-3"/>
        </w:rPr>
        <w:t xml:space="preserve"> </w:t>
      </w:r>
      <w:r w:rsidRPr="00F95315">
        <w:rPr>
          <w:rFonts w:ascii="Century Gothic" w:hAnsi="Century Gothic"/>
          <w:spacing w:val="-1"/>
        </w:rPr>
        <w:t>any</w:t>
      </w:r>
      <w:r w:rsidRPr="00F95315">
        <w:rPr>
          <w:rFonts w:ascii="Century Gothic" w:hAnsi="Century Gothic"/>
          <w:spacing w:val="-2"/>
        </w:rPr>
        <w:t xml:space="preserve"> </w:t>
      </w:r>
      <w:r w:rsidRPr="00F95315">
        <w:rPr>
          <w:rFonts w:ascii="Century Gothic" w:hAnsi="Century Gothic"/>
          <w:spacing w:val="-1"/>
        </w:rPr>
        <w:t>circumstances.</w:t>
      </w:r>
    </w:p>
    <w:p w:rsidR="008B0F4B" w:rsidRPr="00F95315" w:rsidRDefault="008B0F4B" w:rsidP="00D80B7B">
      <w:pPr>
        <w:rPr>
          <w:rFonts w:ascii="Century Gothic" w:hAnsi="Century Gothic"/>
        </w:rPr>
      </w:pPr>
    </w:p>
    <w:p w:rsidR="008B0F4B" w:rsidRPr="00F95315" w:rsidRDefault="001A5D44" w:rsidP="00A00B2E">
      <w:pPr>
        <w:ind w:left="709" w:hanging="709"/>
        <w:jc w:val="both"/>
        <w:rPr>
          <w:rFonts w:ascii="Century Gothic" w:eastAsia="Calibri" w:hAnsi="Century Gothic" w:cs="Calibri"/>
        </w:rPr>
      </w:pPr>
      <w:r w:rsidRPr="00F95315">
        <w:rPr>
          <w:rFonts w:ascii="Century Gothic" w:hAnsi="Century Gothic"/>
          <w:b/>
        </w:rPr>
        <w:t>7</w:t>
      </w:r>
      <w:r w:rsidR="00A00B2E" w:rsidRPr="00F95315">
        <w:rPr>
          <w:rFonts w:ascii="Century Gothic" w:hAnsi="Century Gothic"/>
          <w:b/>
        </w:rPr>
        <w:tab/>
      </w:r>
      <w:r w:rsidR="00F95315">
        <w:rPr>
          <w:rFonts w:ascii="Century Gothic" w:hAnsi="Century Gothic"/>
          <w:b/>
          <w:spacing w:val="-2"/>
        </w:rPr>
        <w:t>C</w:t>
      </w:r>
      <w:r w:rsidR="00F95315" w:rsidRPr="00F95315">
        <w:rPr>
          <w:rFonts w:ascii="Century Gothic" w:hAnsi="Century Gothic"/>
          <w:b/>
          <w:spacing w:val="-2"/>
        </w:rPr>
        <w:t>onfidential</w:t>
      </w:r>
      <w:r w:rsidR="00F95315" w:rsidRPr="00F95315">
        <w:rPr>
          <w:rFonts w:ascii="Century Gothic" w:hAnsi="Century Gothic"/>
          <w:b/>
          <w:spacing w:val="1"/>
        </w:rPr>
        <w:t xml:space="preserve"> </w:t>
      </w:r>
      <w:r w:rsidR="00F95315">
        <w:rPr>
          <w:rFonts w:ascii="Century Gothic" w:hAnsi="Century Gothic"/>
          <w:b/>
          <w:spacing w:val="-2"/>
        </w:rPr>
        <w:t>E</w:t>
      </w:r>
      <w:r w:rsidR="00F95315" w:rsidRPr="00F95315">
        <w:rPr>
          <w:rFonts w:ascii="Century Gothic" w:hAnsi="Century Gothic"/>
          <w:b/>
          <w:spacing w:val="-2"/>
        </w:rPr>
        <w:t>mployee</w:t>
      </w:r>
      <w:r w:rsidR="00F95315" w:rsidRPr="00F95315">
        <w:rPr>
          <w:rFonts w:ascii="Century Gothic" w:hAnsi="Century Gothic"/>
          <w:b/>
          <w:spacing w:val="-1"/>
        </w:rPr>
        <w:t xml:space="preserve"> </w:t>
      </w:r>
      <w:r w:rsidR="00F95315">
        <w:rPr>
          <w:rFonts w:ascii="Century Gothic" w:hAnsi="Century Gothic"/>
          <w:b/>
          <w:spacing w:val="-2"/>
        </w:rPr>
        <w:t>E</w:t>
      </w:r>
      <w:r w:rsidR="00F95315" w:rsidRPr="00F95315">
        <w:rPr>
          <w:rFonts w:ascii="Century Gothic" w:hAnsi="Century Gothic"/>
          <w:b/>
          <w:spacing w:val="-2"/>
        </w:rPr>
        <w:t>nquiries</w:t>
      </w:r>
    </w:p>
    <w:p w:rsidR="008B0F4B" w:rsidRPr="00F95315" w:rsidRDefault="008B0F4B" w:rsidP="00A00B2E">
      <w:pPr>
        <w:ind w:left="709" w:hanging="709"/>
        <w:rPr>
          <w:rFonts w:ascii="Century Gothic" w:hAnsi="Century Gothic"/>
        </w:rPr>
      </w:pPr>
    </w:p>
    <w:p w:rsidR="008B0F4B" w:rsidRPr="00F95315" w:rsidRDefault="00A00B2E" w:rsidP="00A00B2E">
      <w:pPr>
        <w:pStyle w:val="BodyText"/>
        <w:ind w:left="709" w:right="114" w:hanging="709"/>
        <w:jc w:val="both"/>
        <w:rPr>
          <w:rFonts w:ascii="Century Gothic" w:hAnsi="Century Gothic"/>
        </w:rPr>
      </w:pPr>
      <w:r w:rsidRPr="00F95315">
        <w:rPr>
          <w:rFonts w:ascii="Century Gothic" w:hAnsi="Century Gothic"/>
          <w:spacing w:val="42"/>
        </w:rPr>
        <w:tab/>
      </w:r>
      <w:r w:rsidR="00F95315">
        <w:rPr>
          <w:rFonts w:ascii="Century Gothic" w:hAnsi="Century Gothic"/>
          <w:spacing w:val="42"/>
        </w:rPr>
        <w:t>Employees</w:t>
      </w:r>
      <w:r w:rsidR="008A4B2F" w:rsidRPr="00F95315">
        <w:rPr>
          <w:rFonts w:ascii="Century Gothic" w:hAnsi="Century Gothic"/>
          <w:spacing w:val="7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may,</w:t>
      </w:r>
      <w:r w:rsidR="008A4B2F" w:rsidRPr="00F95315">
        <w:rPr>
          <w:rFonts w:ascii="Century Gothic" w:hAnsi="Century Gothic"/>
          <w:spacing w:val="5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on</w:t>
      </w:r>
      <w:r w:rsidR="008A4B2F" w:rsidRPr="00F95315">
        <w:rPr>
          <w:rFonts w:ascii="Century Gothic" w:hAnsi="Century Gothic"/>
          <w:spacing w:val="6"/>
        </w:rPr>
        <w:t xml:space="preserve"> </w:t>
      </w:r>
      <w:r w:rsidR="008A4B2F" w:rsidRPr="00F95315">
        <w:rPr>
          <w:rFonts w:ascii="Century Gothic" w:hAnsi="Century Gothic"/>
        </w:rPr>
        <w:t>a</w:t>
      </w:r>
      <w:r w:rsidR="008A4B2F" w:rsidRPr="00F95315">
        <w:rPr>
          <w:rFonts w:ascii="Century Gothic" w:hAnsi="Century Gothic"/>
          <w:spacing w:val="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confidential</w:t>
      </w:r>
      <w:r w:rsidR="008A4B2F" w:rsidRPr="00F95315">
        <w:rPr>
          <w:rFonts w:ascii="Century Gothic" w:hAnsi="Century Gothic"/>
          <w:spacing w:val="13"/>
        </w:rPr>
        <w:t xml:space="preserve"> </w:t>
      </w:r>
      <w:r w:rsidR="008A4B2F" w:rsidRPr="00F95315">
        <w:rPr>
          <w:rFonts w:ascii="Century Gothic" w:hAnsi="Century Gothic"/>
        </w:rPr>
        <w:t>basis</w:t>
      </w:r>
      <w:r w:rsidR="008A4B2F" w:rsidRPr="00F95315">
        <w:rPr>
          <w:rFonts w:ascii="Century Gothic" w:hAnsi="Century Gothic"/>
          <w:spacing w:val="7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seek</w:t>
      </w:r>
      <w:r w:rsidR="008A4B2F" w:rsidRPr="00F95315">
        <w:rPr>
          <w:rFonts w:ascii="Century Gothic" w:hAnsi="Century Gothic"/>
          <w:spacing w:val="8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prior</w:t>
      </w:r>
      <w:r w:rsidR="008A4B2F" w:rsidRPr="00F95315">
        <w:rPr>
          <w:rFonts w:ascii="Century Gothic" w:hAnsi="Century Gothic"/>
          <w:spacing w:val="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guidance</w:t>
      </w:r>
      <w:r w:rsidR="008A4B2F" w:rsidRPr="00F95315">
        <w:rPr>
          <w:rFonts w:ascii="Century Gothic" w:hAnsi="Century Gothic"/>
          <w:spacing w:val="8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from</w:t>
      </w:r>
      <w:r w:rsidR="008A4B2F" w:rsidRPr="00F95315">
        <w:rPr>
          <w:rFonts w:ascii="Century Gothic" w:hAnsi="Century Gothic"/>
          <w:spacing w:val="8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</w:t>
      </w:r>
      <w:r w:rsidR="008A4B2F" w:rsidRPr="00F95315">
        <w:rPr>
          <w:rFonts w:ascii="Century Gothic" w:hAnsi="Century Gothic"/>
          <w:spacing w:val="8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Headteacher</w:t>
      </w:r>
      <w:r w:rsidR="008A4B2F" w:rsidRPr="00F95315">
        <w:rPr>
          <w:rFonts w:ascii="Century Gothic" w:hAnsi="Century Gothic"/>
          <w:spacing w:val="7"/>
        </w:rPr>
        <w:t xml:space="preserve"> </w:t>
      </w:r>
      <w:r w:rsidR="008A4B2F" w:rsidRPr="00F95315">
        <w:rPr>
          <w:rFonts w:ascii="Century Gothic" w:hAnsi="Century Gothic"/>
        </w:rPr>
        <w:t>if</w:t>
      </w:r>
      <w:r w:rsidR="008A4B2F" w:rsidRPr="00F95315">
        <w:rPr>
          <w:rFonts w:ascii="Century Gothic" w:hAnsi="Century Gothic"/>
          <w:spacing w:val="49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they</w:t>
      </w:r>
      <w:r w:rsidR="008A4B2F" w:rsidRPr="00F95315">
        <w:rPr>
          <w:rFonts w:ascii="Century Gothic" w:hAnsi="Century Gothic"/>
          <w:spacing w:val="8"/>
        </w:rPr>
        <w:t xml:space="preserve"> </w:t>
      </w:r>
      <w:r w:rsidR="008A4B2F" w:rsidRPr="00F95315">
        <w:rPr>
          <w:rFonts w:ascii="Century Gothic" w:hAnsi="Century Gothic"/>
        </w:rPr>
        <w:t>wish</w:t>
      </w:r>
      <w:r w:rsidR="008A4B2F" w:rsidRPr="00F95315">
        <w:rPr>
          <w:rFonts w:ascii="Century Gothic" w:hAnsi="Century Gothic"/>
          <w:spacing w:val="6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to</w:t>
      </w:r>
      <w:r w:rsidR="008A4B2F" w:rsidRPr="00F95315">
        <w:rPr>
          <w:rFonts w:ascii="Century Gothic" w:hAnsi="Century Gothic"/>
          <w:spacing w:val="6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establish</w:t>
      </w:r>
      <w:r w:rsidR="008A4B2F" w:rsidRPr="00F95315">
        <w:rPr>
          <w:rFonts w:ascii="Century Gothic" w:hAnsi="Century Gothic"/>
          <w:spacing w:val="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whether</w:t>
      </w:r>
      <w:r w:rsidR="008A4B2F" w:rsidRPr="00F95315">
        <w:rPr>
          <w:rFonts w:ascii="Century Gothic" w:hAnsi="Century Gothic"/>
          <w:spacing w:val="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any</w:t>
      </w:r>
      <w:r w:rsidR="008A4B2F" w:rsidRPr="00F95315">
        <w:rPr>
          <w:rFonts w:ascii="Century Gothic" w:hAnsi="Century Gothic"/>
          <w:spacing w:val="8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course</w:t>
      </w:r>
      <w:r w:rsidR="008A4B2F" w:rsidRPr="00F95315">
        <w:rPr>
          <w:rFonts w:ascii="Century Gothic" w:hAnsi="Century Gothic"/>
          <w:spacing w:val="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of</w:t>
      </w:r>
      <w:r w:rsidR="008A4B2F" w:rsidRPr="00F95315">
        <w:rPr>
          <w:rFonts w:ascii="Century Gothic" w:hAnsi="Century Gothic"/>
          <w:spacing w:val="7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conduct</w:t>
      </w:r>
      <w:r w:rsidR="008A4B2F" w:rsidRPr="00F95315">
        <w:rPr>
          <w:rFonts w:ascii="Century Gothic" w:hAnsi="Century Gothic"/>
          <w:spacing w:val="10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on</w:t>
      </w:r>
      <w:r w:rsidR="008A4B2F" w:rsidRPr="00F95315">
        <w:rPr>
          <w:rFonts w:ascii="Century Gothic" w:hAnsi="Century Gothic"/>
          <w:spacing w:val="6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their</w:t>
      </w:r>
      <w:r w:rsidR="008A4B2F" w:rsidRPr="00F95315">
        <w:rPr>
          <w:rFonts w:ascii="Century Gothic" w:hAnsi="Century Gothic"/>
          <w:spacing w:val="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part</w:t>
      </w:r>
      <w:r w:rsidR="008A4B2F" w:rsidRPr="00F95315">
        <w:rPr>
          <w:rFonts w:ascii="Century Gothic" w:hAnsi="Century Gothic"/>
          <w:spacing w:val="5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or</w:t>
      </w:r>
      <w:r w:rsidR="008A4B2F" w:rsidRPr="00F95315">
        <w:rPr>
          <w:rFonts w:ascii="Century Gothic" w:hAnsi="Century Gothic"/>
          <w:spacing w:val="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on</w:t>
      </w:r>
      <w:r w:rsidR="008A4B2F" w:rsidRPr="00F95315">
        <w:rPr>
          <w:rFonts w:ascii="Century Gothic" w:hAnsi="Century Gothic"/>
          <w:spacing w:val="6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</w:t>
      </w:r>
      <w:r w:rsidR="008A4B2F" w:rsidRPr="00F95315">
        <w:rPr>
          <w:rFonts w:ascii="Century Gothic" w:hAnsi="Century Gothic"/>
          <w:spacing w:val="8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part</w:t>
      </w:r>
      <w:r w:rsidR="008A4B2F" w:rsidRPr="00F95315">
        <w:rPr>
          <w:rFonts w:ascii="Century Gothic" w:hAnsi="Century Gothic"/>
          <w:spacing w:val="5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of</w:t>
      </w:r>
      <w:r w:rsidR="008A4B2F" w:rsidRPr="00F95315">
        <w:rPr>
          <w:rFonts w:ascii="Century Gothic" w:hAnsi="Century Gothic"/>
          <w:spacing w:val="5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another</w:t>
      </w:r>
      <w:r w:rsidR="008A4B2F" w:rsidRPr="00F95315">
        <w:rPr>
          <w:rFonts w:ascii="Century Gothic" w:hAnsi="Century Gothic"/>
          <w:spacing w:val="15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employee</w:t>
      </w:r>
      <w:r w:rsidR="008A4B2F" w:rsidRPr="00F95315">
        <w:rPr>
          <w:rFonts w:ascii="Century Gothic" w:hAnsi="Century Gothic"/>
          <w:spacing w:val="16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may</w:t>
      </w:r>
      <w:r w:rsidR="008A4B2F" w:rsidRPr="00F95315">
        <w:rPr>
          <w:rFonts w:ascii="Century Gothic" w:hAnsi="Century Gothic"/>
          <w:spacing w:val="16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amount</w:t>
      </w:r>
      <w:r w:rsidR="008A4B2F" w:rsidRPr="00F95315">
        <w:rPr>
          <w:rFonts w:ascii="Century Gothic" w:hAnsi="Century Gothic"/>
          <w:spacing w:val="13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to</w:t>
      </w:r>
      <w:r w:rsidR="008A4B2F" w:rsidRPr="00F95315">
        <w:rPr>
          <w:rFonts w:ascii="Century Gothic" w:hAnsi="Century Gothic"/>
          <w:spacing w:val="14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wrongdoing</w:t>
      </w:r>
      <w:r w:rsidR="008A4B2F" w:rsidRPr="00F95315">
        <w:rPr>
          <w:rFonts w:ascii="Century Gothic" w:hAnsi="Century Gothic"/>
          <w:spacing w:val="17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under</w:t>
      </w:r>
      <w:r w:rsidR="008A4B2F" w:rsidRPr="00F95315">
        <w:rPr>
          <w:rFonts w:ascii="Century Gothic" w:hAnsi="Century Gothic"/>
          <w:spacing w:val="15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these</w:t>
      </w:r>
      <w:r w:rsidR="008A4B2F" w:rsidRPr="00F95315">
        <w:rPr>
          <w:rFonts w:ascii="Century Gothic" w:hAnsi="Century Gothic"/>
          <w:spacing w:val="16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procedures.</w:t>
      </w:r>
      <w:r w:rsidR="008A4B2F" w:rsidRPr="00F95315">
        <w:rPr>
          <w:rFonts w:ascii="Century Gothic" w:hAnsi="Century Gothic"/>
          <w:spacing w:val="27"/>
        </w:rPr>
        <w:t xml:space="preserve"> </w:t>
      </w:r>
      <w:r w:rsidRPr="00F95315">
        <w:rPr>
          <w:rFonts w:ascii="Century Gothic" w:hAnsi="Century Gothic"/>
          <w:spacing w:val="27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Such</w:t>
      </w:r>
      <w:r w:rsidR="008A4B2F" w:rsidRPr="00F95315">
        <w:rPr>
          <w:rFonts w:ascii="Century Gothic" w:hAnsi="Century Gothic"/>
          <w:spacing w:val="3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enquiry</w:t>
      </w:r>
      <w:r w:rsidR="008A4B2F" w:rsidRPr="00F95315">
        <w:rPr>
          <w:rFonts w:ascii="Century Gothic" w:hAnsi="Century Gothic"/>
          <w:spacing w:val="25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shall</w:t>
      </w:r>
      <w:r w:rsidR="008A4B2F" w:rsidRPr="00F95315">
        <w:rPr>
          <w:rFonts w:ascii="Century Gothic" w:hAnsi="Century Gothic"/>
          <w:spacing w:val="2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be</w:t>
      </w:r>
      <w:r w:rsidR="008A4B2F" w:rsidRPr="00F95315">
        <w:rPr>
          <w:rFonts w:ascii="Century Gothic" w:hAnsi="Century Gothic"/>
          <w:spacing w:val="25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kept</w:t>
      </w:r>
      <w:r w:rsidR="008A4B2F" w:rsidRPr="00F95315">
        <w:rPr>
          <w:rFonts w:ascii="Century Gothic" w:hAnsi="Century Gothic"/>
          <w:spacing w:val="2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confidential.</w:t>
      </w:r>
      <w:r w:rsidR="008A4B2F" w:rsidRPr="00F95315">
        <w:rPr>
          <w:rFonts w:ascii="Century Gothic" w:hAnsi="Century Gothic"/>
          <w:spacing w:val="46"/>
        </w:rPr>
        <w:t xml:space="preserve"> </w:t>
      </w:r>
      <w:r w:rsidRPr="00F95315">
        <w:rPr>
          <w:rFonts w:ascii="Century Gothic" w:hAnsi="Century Gothic"/>
          <w:spacing w:val="46"/>
        </w:rPr>
        <w:t xml:space="preserve"> </w:t>
      </w:r>
      <w:r w:rsidR="008A4B2F" w:rsidRPr="00F95315">
        <w:rPr>
          <w:rFonts w:ascii="Century Gothic" w:hAnsi="Century Gothic"/>
          <w:spacing w:val="-2"/>
        </w:rPr>
        <w:t>The</w:t>
      </w:r>
      <w:r w:rsidR="008A4B2F" w:rsidRPr="00F95315">
        <w:rPr>
          <w:rFonts w:ascii="Century Gothic" w:hAnsi="Century Gothic"/>
          <w:spacing w:val="25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Headteacher</w:t>
      </w:r>
      <w:r w:rsidR="008A4B2F" w:rsidRPr="00F95315">
        <w:rPr>
          <w:rFonts w:ascii="Century Gothic" w:hAnsi="Century Gothic"/>
          <w:spacing w:val="25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will</w:t>
      </w:r>
      <w:r w:rsidR="008A4B2F" w:rsidRPr="00F95315">
        <w:rPr>
          <w:rFonts w:ascii="Century Gothic" w:hAnsi="Century Gothic"/>
          <w:spacing w:val="2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attempt</w:t>
      </w:r>
      <w:r w:rsidR="008A4B2F" w:rsidRPr="00F95315">
        <w:rPr>
          <w:rFonts w:ascii="Century Gothic" w:hAnsi="Century Gothic"/>
          <w:spacing w:val="23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to</w:t>
      </w:r>
      <w:r w:rsidR="008A4B2F" w:rsidRPr="00F95315">
        <w:rPr>
          <w:rFonts w:ascii="Century Gothic" w:hAnsi="Century Gothic"/>
          <w:spacing w:val="23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provide</w:t>
      </w:r>
      <w:r w:rsidR="008A4B2F" w:rsidRPr="00F95315">
        <w:rPr>
          <w:rFonts w:ascii="Century Gothic" w:hAnsi="Century Gothic"/>
          <w:spacing w:val="69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guidance</w:t>
      </w:r>
      <w:r w:rsidR="008A4B2F" w:rsidRPr="00F95315">
        <w:rPr>
          <w:rFonts w:ascii="Century Gothic" w:hAnsi="Century Gothic"/>
          <w:spacing w:val="45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on</w:t>
      </w:r>
      <w:r w:rsidR="008A4B2F" w:rsidRPr="00F95315">
        <w:rPr>
          <w:rFonts w:ascii="Century Gothic" w:hAnsi="Century Gothic"/>
          <w:spacing w:val="45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</w:t>
      </w:r>
      <w:r w:rsidR="008A4B2F" w:rsidRPr="00F95315">
        <w:rPr>
          <w:rFonts w:ascii="Century Gothic" w:hAnsi="Century Gothic"/>
          <w:spacing w:val="46"/>
        </w:rPr>
        <w:t xml:space="preserve"> </w:t>
      </w:r>
      <w:r w:rsidR="008A4B2F" w:rsidRPr="00F95315">
        <w:rPr>
          <w:rFonts w:ascii="Century Gothic" w:hAnsi="Century Gothic"/>
        </w:rPr>
        <w:t>basis</w:t>
      </w:r>
      <w:r w:rsidR="008A4B2F" w:rsidRPr="00F95315">
        <w:rPr>
          <w:rFonts w:ascii="Century Gothic" w:hAnsi="Century Gothic"/>
          <w:spacing w:val="45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of</w:t>
      </w:r>
      <w:r w:rsidR="008A4B2F" w:rsidRPr="00F95315">
        <w:rPr>
          <w:rFonts w:ascii="Century Gothic" w:hAnsi="Century Gothic"/>
          <w:spacing w:val="1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</w:t>
      </w:r>
      <w:r w:rsidR="008A4B2F" w:rsidRPr="00F95315">
        <w:rPr>
          <w:rFonts w:ascii="Century Gothic" w:hAnsi="Century Gothic"/>
          <w:spacing w:val="46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information</w:t>
      </w:r>
      <w:r w:rsidR="008A4B2F" w:rsidRPr="00F95315">
        <w:rPr>
          <w:rFonts w:ascii="Century Gothic" w:hAnsi="Century Gothic"/>
          <w:spacing w:val="45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provided,</w:t>
      </w:r>
      <w:r w:rsidR="008A4B2F" w:rsidRPr="00F95315">
        <w:rPr>
          <w:rFonts w:ascii="Century Gothic" w:hAnsi="Century Gothic"/>
          <w:spacing w:val="48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but</w:t>
      </w:r>
      <w:r w:rsidR="008A4B2F" w:rsidRPr="00F95315">
        <w:rPr>
          <w:rFonts w:ascii="Century Gothic" w:hAnsi="Century Gothic"/>
          <w:spacing w:val="43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such</w:t>
      </w:r>
      <w:r w:rsidR="008A4B2F" w:rsidRPr="00F95315">
        <w:rPr>
          <w:rFonts w:ascii="Century Gothic" w:hAnsi="Century Gothic"/>
          <w:spacing w:val="45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guidance</w:t>
      </w:r>
      <w:r w:rsidR="008A4B2F" w:rsidRPr="00F95315">
        <w:rPr>
          <w:rFonts w:ascii="Century Gothic" w:hAnsi="Century Gothic"/>
          <w:spacing w:val="46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shall</w:t>
      </w:r>
      <w:r w:rsidR="008A4B2F" w:rsidRPr="00F95315">
        <w:rPr>
          <w:rFonts w:ascii="Century Gothic" w:hAnsi="Century Gothic"/>
          <w:spacing w:val="47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not</w:t>
      </w:r>
      <w:r w:rsidR="008A4B2F" w:rsidRPr="00F95315">
        <w:rPr>
          <w:rFonts w:ascii="Century Gothic" w:hAnsi="Century Gothic"/>
          <w:spacing w:val="51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prejudice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rights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of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2E2F05" w:rsidRPr="00F95315">
        <w:rPr>
          <w:rFonts w:ascii="Century Gothic" w:hAnsi="Century Gothic"/>
          <w:spacing w:val="-1"/>
        </w:rPr>
        <w:t>School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or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any</w:t>
      </w:r>
      <w:r w:rsidR="008A4B2F" w:rsidRPr="00F95315">
        <w:rPr>
          <w:rFonts w:ascii="Century Gothic" w:hAnsi="Century Gothic"/>
          <w:spacing w:val="3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person</w:t>
      </w:r>
      <w:r w:rsidR="008A4B2F" w:rsidRPr="00F95315">
        <w:rPr>
          <w:rFonts w:ascii="Century Gothic" w:hAnsi="Century Gothic"/>
          <w:spacing w:val="-3"/>
        </w:rPr>
        <w:t xml:space="preserve"> </w:t>
      </w:r>
      <w:r w:rsidR="008A4B2F" w:rsidRPr="00F95315">
        <w:rPr>
          <w:rFonts w:ascii="Century Gothic" w:hAnsi="Century Gothic"/>
        </w:rPr>
        <w:t>under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these</w:t>
      </w:r>
      <w:r w:rsidR="008A4B2F" w:rsidRPr="00F95315">
        <w:rPr>
          <w:rFonts w:ascii="Century Gothic" w:hAnsi="Century Gothic"/>
          <w:spacing w:val="-2"/>
        </w:rPr>
        <w:t xml:space="preserve"> </w:t>
      </w:r>
      <w:r w:rsidR="008A4B2F" w:rsidRPr="00F95315">
        <w:rPr>
          <w:rFonts w:ascii="Century Gothic" w:hAnsi="Century Gothic"/>
          <w:spacing w:val="-1"/>
        </w:rPr>
        <w:t>procedures.</w:t>
      </w:r>
    </w:p>
    <w:p w:rsidR="008B0F4B" w:rsidRPr="00F95315" w:rsidRDefault="008B0F4B" w:rsidP="00A00B2E">
      <w:pPr>
        <w:ind w:left="709" w:hanging="709"/>
        <w:rPr>
          <w:rFonts w:ascii="Century Gothic" w:hAnsi="Century Gothic"/>
        </w:rPr>
      </w:pPr>
    </w:p>
    <w:p w:rsidR="00F95315" w:rsidRPr="00EC7EE5" w:rsidRDefault="00F95315" w:rsidP="00F95315">
      <w:pPr>
        <w:pStyle w:val="Heading2"/>
        <w:spacing w:before="1"/>
        <w:ind w:left="706"/>
        <w:rPr>
          <w:rFonts w:ascii="Century Gothic" w:hAnsi="Century Gothic"/>
        </w:rPr>
      </w:pPr>
      <w:r w:rsidRPr="00EC7EE5">
        <w:rPr>
          <w:rFonts w:ascii="Century Gothic" w:hAnsi="Century Gothic"/>
        </w:rPr>
        <w:t>Policy Review</w:t>
      </w:r>
    </w:p>
    <w:p w:rsidR="00F95315" w:rsidRPr="00EC7EE5" w:rsidRDefault="00F95315" w:rsidP="00F95315">
      <w:pPr>
        <w:pStyle w:val="BodyText"/>
        <w:spacing w:before="17" w:line="249" w:lineRule="auto"/>
        <w:ind w:left="730" w:right="1106" w:hanging="10"/>
        <w:rPr>
          <w:rFonts w:ascii="Century Gothic" w:hAnsi="Century Gothic"/>
        </w:rPr>
      </w:pPr>
      <w:r w:rsidRPr="00EC7EE5">
        <w:rPr>
          <w:rFonts w:ascii="Century Gothic" w:hAnsi="Century Gothic"/>
        </w:rPr>
        <w:t>The Governing Body of our school is responsible for ensuring the annual review of this policy, and for reporting back to the Local Authority.</w:t>
      </w:r>
    </w:p>
    <w:p w:rsidR="00F95315" w:rsidRPr="00EC7EE5" w:rsidRDefault="00F95315" w:rsidP="00F95315">
      <w:pPr>
        <w:pStyle w:val="BodyText"/>
        <w:rPr>
          <w:rFonts w:ascii="Century Gothic" w:hAnsi="Century Gothic"/>
        </w:rPr>
      </w:pPr>
    </w:p>
    <w:p w:rsidR="00F95315" w:rsidRPr="00EC7EE5" w:rsidRDefault="00F95315" w:rsidP="00F95315">
      <w:pPr>
        <w:pStyle w:val="BodyText"/>
        <w:tabs>
          <w:tab w:val="left" w:pos="3260"/>
        </w:tabs>
        <w:ind w:left="730"/>
        <w:rPr>
          <w:rFonts w:ascii="Century Gothic" w:hAnsi="Century Gothic"/>
        </w:rPr>
      </w:pPr>
      <w:r w:rsidRPr="00EC7EE5">
        <w:rPr>
          <w:rFonts w:ascii="Century Gothic" w:hAnsi="Century Gothic"/>
        </w:rPr>
        <w:t>Date</w:t>
      </w:r>
      <w:r w:rsidRPr="00EC7EE5">
        <w:rPr>
          <w:rFonts w:ascii="Century Gothic" w:hAnsi="Century Gothic"/>
          <w:spacing w:val="-1"/>
        </w:rPr>
        <w:t xml:space="preserve"> </w:t>
      </w:r>
      <w:r w:rsidRPr="00EC7EE5">
        <w:rPr>
          <w:rFonts w:ascii="Century Gothic" w:hAnsi="Century Gothic"/>
        </w:rPr>
        <w:t>policy</w:t>
      </w:r>
      <w:r w:rsidRPr="00EC7EE5">
        <w:rPr>
          <w:rFonts w:ascii="Century Gothic" w:hAnsi="Century Gothic"/>
          <w:spacing w:val="-2"/>
        </w:rPr>
        <w:t xml:space="preserve"> </w:t>
      </w:r>
      <w:r w:rsidRPr="00EC7EE5">
        <w:rPr>
          <w:rFonts w:ascii="Century Gothic" w:hAnsi="Century Gothic"/>
        </w:rPr>
        <w:t>agreed:</w:t>
      </w:r>
      <w:r w:rsidRPr="00EC7EE5">
        <w:rPr>
          <w:rFonts w:ascii="Century Gothic" w:hAnsi="Century Gothic"/>
        </w:rPr>
        <w:tab/>
        <w:t>Autumn</w:t>
      </w:r>
      <w:r w:rsidRPr="00EC7EE5">
        <w:rPr>
          <w:rFonts w:ascii="Century Gothic" w:hAnsi="Century Gothic"/>
          <w:spacing w:val="1"/>
        </w:rPr>
        <w:t xml:space="preserve"> </w:t>
      </w:r>
      <w:r w:rsidRPr="00EC7EE5">
        <w:rPr>
          <w:rFonts w:ascii="Century Gothic" w:hAnsi="Century Gothic"/>
        </w:rPr>
        <w:t>202</w:t>
      </w:r>
      <w:r w:rsidR="008328C6">
        <w:rPr>
          <w:rFonts w:ascii="Century Gothic" w:hAnsi="Century Gothic"/>
        </w:rPr>
        <w:t>2</w:t>
      </w:r>
      <w:bookmarkStart w:id="0" w:name="_GoBack"/>
      <w:bookmarkEnd w:id="0"/>
    </w:p>
    <w:p w:rsidR="00F95315" w:rsidRPr="00EC7EE5" w:rsidRDefault="00F95315" w:rsidP="00F95315">
      <w:pPr>
        <w:pStyle w:val="BodyText"/>
        <w:spacing w:before="9"/>
        <w:rPr>
          <w:rFonts w:ascii="Century Gothic" w:hAnsi="Century Gothic"/>
        </w:rPr>
      </w:pPr>
    </w:p>
    <w:p w:rsidR="00F95315" w:rsidRDefault="00F95315" w:rsidP="00F95315">
      <w:pPr>
        <w:pStyle w:val="BodyText"/>
        <w:ind w:left="730"/>
        <w:rPr>
          <w:rFonts w:ascii="Century Gothic" w:hAnsi="Century Gothic"/>
        </w:rPr>
      </w:pPr>
      <w:r w:rsidRPr="00EC7EE5">
        <w:rPr>
          <w:rFonts w:ascii="Century Gothic" w:hAnsi="Century Gothic"/>
        </w:rPr>
        <w:t>Signed Philippa Whittington (Chair of Governors)</w:t>
      </w:r>
    </w:p>
    <w:p w:rsidR="00F95315" w:rsidRPr="00EC7EE5" w:rsidRDefault="00F95315" w:rsidP="00F95315">
      <w:pPr>
        <w:pStyle w:val="BodyText"/>
        <w:ind w:left="730"/>
        <w:rPr>
          <w:rFonts w:ascii="Century Gothic" w:hAnsi="Century Gothic"/>
        </w:rPr>
      </w:pPr>
    </w:p>
    <w:p w:rsidR="00F95315" w:rsidRPr="00EC7EE5" w:rsidRDefault="00F95315" w:rsidP="00F95315">
      <w:pPr>
        <w:pStyle w:val="BodyText"/>
        <w:spacing w:before="3"/>
        <w:ind w:left="0"/>
        <w:rPr>
          <w:rFonts w:ascii="Century Gothic" w:hAnsi="Century Gothic"/>
        </w:rPr>
      </w:pPr>
    </w:p>
    <w:p w:rsidR="00F95315" w:rsidRPr="00EC7EE5" w:rsidRDefault="00F95315" w:rsidP="00F95315">
      <w:pPr>
        <w:pStyle w:val="BodyText"/>
        <w:ind w:left="730"/>
        <w:rPr>
          <w:rFonts w:ascii="Century Gothic" w:hAnsi="Century Gothic"/>
        </w:rPr>
      </w:pPr>
      <w:r w:rsidRPr="00EC7EE5">
        <w:rPr>
          <w:rFonts w:ascii="Century Gothic" w:hAnsi="Century Gothic"/>
        </w:rPr>
        <w:t>Signed Rebecca Byrne (Headteacher)</w:t>
      </w:r>
    </w:p>
    <w:p w:rsidR="00F95315" w:rsidRPr="00EC7EE5" w:rsidRDefault="00F95315" w:rsidP="00F95315">
      <w:pPr>
        <w:pStyle w:val="BodyText"/>
        <w:ind w:left="0"/>
        <w:rPr>
          <w:rFonts w:ascii="Century Gothic" w:hAnsi="Century Gothic"/>
        </w:rPr>
      </w:pPr>
    </w:p>
    <w:p w:rsidR="00F95315" w:rsidRPr="00EC7EE5" w:rsidRDefault="00F95315" w:rsidP="00F95315">
      <w:pPr>
        <w:pStyle w:val="BodyText"/>
        <w:tabs>
          <w:tab w:val="left" w:pos="3257"/>
        </w:tabs>
        <w:spacing w:before="159"/>
        <w:ind w:left="730"/>
        <w:rPr>
          <w:rFonts w:ascii="Century Gothic" w:hAnsi="Century Gothic"/>
        </w:rPr>
      </w:pPr>
      <w:r w:rsidRPr="00EC7EE5">
        <w:rPr>
          <w:rFonts w:ascii="Century Gothic" w:hAnsi="Century Gothic"/>
        </w:rPr>
        <w:t>Date of</w:t>
      </w:r>
      <w:r w:rsidRPr="00EC7EE5">
        <w:rPr>
          <w:rFonts w:ascii="Century Gothic" w:hAnsi="Century Gothic"/>
          <w:spacing w:val="-2"/>
        </w:rPr>
        <w:t xml:space="preserve"> </w:t>
      </w:r>
      <w:r w:rsidRPr="00EC7EE5">
        <w:rPr>
          <w:rFonts w:ascii="Century Gothic" w:hAnsi="Century Gothic"/>
        </w:rPr>
        <w:t>Review:</w:t>
      </w:r>
      <w:r w:rsidR="0008351F">
        <w:rPr>
          <w:rFonts w:ascii="Century Gothic" w:hAnsi="Century Gothic"/>
        </w:rPr>
        <w:t xml:space="preserve"> </w:t>
      </w:r>
      <w:r w:rsidRPr="00EC7EE5">
        <w:rPr>
          <w:rFonts w:ascii="Century Gothic" w:hAnsi="Century Gothic"/>
        </w:rPr>
        <w:t>Autumn</w:t>
      </w:r>
      <w:r w:rsidRPr="00EC7EE5">
        <w:rPr>
          <w:rFonts w:ascii="Century Gothic" w:hAnsi="Century Gothic"/>
          <w:spacing w:val="1"/>
        </w:rPr>
        <w:t xml:space="preserve"> </w:t>
      </w:r>
      <w:r w:rsidRPr="00EC7EE5">
        <w:rPr>
          <w:rFonts w:ascii="Century Gothic" w:hAnsi="Century Gothic"/>
        </w:rPr>
        <w:t>2025</w:t>
      </w:r>
    </w:p>
    <w:p w:rsidR="00F95315" w:rsidRPr="00EC7EE5" w:rsidRDefault="00F95315" w:rsidP="00F95315">
      <w:pPr>
        <w:pStyle w:val="BodyText"/>
        <w:ind w:left="0"/>
        <w:rPr>
          <w:rFonts w:ascii="Century Gothic" w:hAnsi="Century Gothic"/>
        </w:rPr>
      </w:pPr>
    </w:p>
    <w:p w:rsidR="00F95315" w:rsidRPr="00EC7EE5" w:rsidRDefault="00F95315" w:rsidP="00F95315">
      <w:pPr>
        <w:pStyle w:val="BodyText"/>
        <w:ind w:left="0"/>
        <w:rPr>
          <w:rFonts w:ascii="Century Gothic" w:hAnsi="Century Gothic"/>
        </w:rPr>
      </w:pPr>
    </w:p>
    <w:p w:rsidR="008B0F4B" w:rsidRDefault="008B0F4B" w:rsidP="00F95315">
      <w:pPr>
        <w:pStyle w:val="Heading2"/>
        <w:ind w:left="709" w:hanging="709"/>
        <w:jc w:val="both"/>
        <w:rPr>
          <w:rFonts w:ascii="Century Gothic" w:hAnsi="Century Gothic"/>
          <w:spacing w:val="-1"/>
        </w:rPr>
      </w:pPr>
    </w:p>
    <w:p w:rsidR="00F95315" w:rsidRDefault="00F95315" w:rsidP="00A00B2E">
      <w:pPr>
        <w:pStyle w:val="BodyText"/>
        <w:ind w:left="709" w:hanging="709"/>
        <w:rPr>
          <w:rFonts w:ascii="Century Gothic" w:hAnsi="Century Gothic"/>
          <w:spacing w:val="-1"/>
        </w:rPr>
      </w:pPr>
    </w:p>
    <w:p w:rsidR="00F95315" w:rsidRDefault="00F95315" w:rsidP="00A00B2E">
      <w:pPr>
        <w:pStyle w:val="BodyText"/>
        <w:ind w:left="709" w:hanging="709"/>
        <w:rPr>
          <w:rFonts w:ascii="Century Gothic" w:hAnsi="Century Gothic"/>
          <w:spacing w:val="-1"/>
        </w:rPr>
      </w:pPr>
    </w:p>
    <w:p w:rsidR="00F95315" w:rsidRDefault="00F95315" w:rsidP="00A00B2E">
      <w:pPr>
        <w:pStyle w:val="BodyText"/>
        <w:ind w:left="709" w:hanging="709"/>
        <w:rPr>
          <w:rFonts w:ascii="Century Gothic" w:hAnsi="Century Gothic"/>
          <w:spacing w:val="-1"/>
        </w:rPr>
      </w:pPr>
    </w:p>
    <w:p w:rsidR="00F95315" w:rsidRPr="00F95315" w:rsidRDefault="00F95315" w:rsidP="00A00B2E">
      <w:pPr>
        <w:pStyle w:val="BodyText"/>
        <w:ind w:left="709" w:hanging="709"/>
        <w:rPr>
          <w:rFonts w:ascii="Century Gothic" w:hAnsi="Century Gothic"/>
        </w:rPr>
      </w:pPr>
    </w:p>
    <w:sectPr w:rsidR="00F95315" w:rsidRPr="00F95315" w:rsidSect="00810147">
      <w:headerReference w:type="default" r:id="rId8"/>
      <w:footerReference w:type="default" r:id="rId9"/>
      <w:pgSz w:w="11910" w:h="16840"/>
      <w:pgMar w:top="940" w:right="1680" w:bottom="900" w:left="1680" w:header="747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3AD" w:rsidRDefault="00A553AD">
      <w:r>
        <w:separator/>
      </w:r>
    </w:p>
  </w:endnote>
  <w:endnote w:type="continuationSeparator" w:id="0">
    <w:p w:rsidR="00A553AD" w:rsidRDefault="00A5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6BB" w:rsidRPr="00F95315" w:rsidRDefault="009606BB" w:rsidP="00F95315">
    <w:pPr>
      <w:pStyle w:val="Footer"/>
      <w:pBdr>
        <w:top w:val="thinThickSmallGap" w:sz="24" w:space="1" w:color="622423" w:themeColor="accent2" w:themeShade="7F"/>
      </w:pBdr>
      <w:rPr>
        <w:rFonts w:ascii="Century Gothic" w:hAnsi="Century Gothic"/>
        <w:sz w:val="16"/>
        <w:szCs w:val="16"/>
      </w:rPr>
    </w:pPr>
    <w:r w:rsidRPr="00F95315">
      <w:rPr>
        <w:rFonts w:ascii="Century Gothic" w:hAnsi="Century Gothic"/>
        <w:sz w:val="16"/>
        <w:szCs w:val="16"/>
      </w:rPr>
      <w:t>Whistleblowing Policy</w:t>
    </w:r>
    <w:r w:rsidRPr="00F95315">
      <w:rPr>
        <w:rFonts w:ascii="Century Gothic" w:hAnsi="Century Gothic"/>
        <w:sz w:val="16"/>
        <w:szCs w:val="16"/>
      </w:rPr>
      <w:ptab w:relativeTo="margin" w:alignment="right" w:leader="none"/>
    </w:r>
    <w:r w:rsidRPr="00F95315">
      <w:rPr>
        <w:rFonts w:ascii="Century Gothic" w:hAnsi="Century Gothic"/>
        <w:sz w:val="16"/>
        <w:szCs w:val="16"/>
      </w:rPr>
      <w:t xml:space="preserve">Page </w:t>
    </w:r>
    <w:r w:rsidRPr="00F95315">
      <w:rPr>
        <w:rFonts w:ascii="Century Gothic" w:hAnsi="Century Gothic"/>
        <w:sz w:val="16"/>
        <w:szCs w:val="16"/>
      </w:rPr>
      <w:fldChar w:fldCharType="begin"/>
    </w:r>
    <w:r w:rsidRPr="00F95315">
      <w:rPr>
        <w:rFonts w:ascii="Century Gothic" w:hAnsi="Century Gothic"/>
        <w:sz w:val="16"/>
        <w:szCs w:val="16"/>
      </w:rPr>
      <w:instrText xml:space="preserve"> PAGE   \* MERGEFORMAT </w:instrText>
    </w:r>
    <w:r w:rsidRPr="00F95315">
      <w:rPr>
        <w:rFonts w:ascii="Century Gothic" w:hAnsi="Century Gothic"/>
        <w:sz w:val="16"/>
        <w:szCs w:val="16"/>
      </w:rPr>
      <w:fldChar w:fldCharType="separate"/>
    </w:r>
    <w:r w:rsidR="00F95315">
      <w:rPr>
        <w:rFonts w:ascii="Century Gothic" w:hAnsi="Century Gothic"/>
        <w:noProof/>
        <w:sz w:val="16"/>
        <w:szCs w:val="16"/>
      </w:rPr>
      <w:t>5</w:t>
    </w:r>
    <w:r w:rsidRPr="00F95315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3AD" w:rsidRDefault="00A553AD">
      <w:r>
        <w:separator/>
      </w:r>
    </w:p>
  </w:footnote>
  <w:footnote w:type="continuationSeparator" w:id="0">
    <w:p w:rsidR="00A553AD" w:rsidRDefault="00A5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F4B" w:rsidRDefault="0086605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1127760</wp:posOffset>
              </wp:positionH>
              <wp:positionV relativeFrom="page">
                <wp:posOffset>461645</wp:posOffset>
              </wp:positionV>
              <wp:extent cx="201739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73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F4B" w:rsidRPr="009606BB" w:rsidRDefault="008B0F4B" w:rsidP="009606B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8.8pt;margin-top:36.35pt;width:158.8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pnrQIAAKk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" filled="f" stroked="f">
              <v:textbox inset="0,0,0,0">
                <w:txbxContent>
                  <w:p w:rsidR="008B0F4B" w:rsidRPr="009606BB" w:rsidRDefault="008B0F4B" w:rsidP="009606BB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15B9"/>
    <w:multiLevelType w:val="multilevel"/>
    <w:tmpl w:val="6E9E3422"/>
    <w:lvl w:ilvl="0">
      <w:start w:val="4"/>
      <w:numFmt w:val="decimal"/>
      <w:lvlText w:val="%1"/>
      <w:lvlJc w:val="left"/>
      <w:pPr>
        <w:ind w:left="821" w:hanging="7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07"/>
        <w:jc w:val="left"/>
      </w:pPr>
      <w:rPr>
        <w:rFonts w:ascii="Calibri" w:eastAsia="Calibri" w:hAnsi="Calibri" w:hint="default"/>
        <w:b/>
        <w:bCs/>
        <w:spacing w:val="-2"/>
        <w:w w:val="99"/>
        <w:sz w:val="28"/>
        <w:szCs w:val="28"/>
      </w:rPr>
    </w:lvl>
    <w:lvl w:ilvl="2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</w:abstractNum>
  <w:abstractNum w:abstractNumId="1" w15:restartNumberingAfterBreak="0">
    <w:nsid w:val="21A314B4"/>
    <w:multiLevelType w:val="multilevel"/>
    <w:tmpl w:val="DF903178"/>
    <w:lvl w:ilvl="0">
      <w:start w:val="4"/>
      <w:numFmt w:val="decimal"/>
      <w:lvlText w:val="%1.0"/>
      <w:lvlJc w:val="left"/>
      <w:pPr>
        <w:ind w:left="490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7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75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7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5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35" w:hanging="2160"/>
      </w:pPr>
      <w:rPr>
        <w:rFonts w:hint="default"/>
        <w:b/>
      </w:rPr>
    </w:lvl>
  </w:abstractNum>
  <w:abstractNum w:abstractNumId="2" w15:restartNumberingAfterBreak="0">
    <w:nsid w:val="33EF1DDD"/>
    <w:multiLevelType w:val="hybridMultilevel"/>
    <w:tmpl w:val="4E88503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F112A84"/>
    <w:multiLevelType w:val="hybridMultilevel"/>
    <w:tmpl w:val="9B64B77E"/>
    <w:lvl w:ilvl="0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4392091C"/>
    <w:multiLevelType w:val="multilevel"/>
    <w:tmpl w:val="88A234F8"/>
    <w:lvl w:ilvl="0">
      <w:start w:val="6"/>
      <w:numFmt w:val="decimal"/>
      <w:lvlText w:val="%1"/>
      <w:lvlJc w:val="left"/>
      <w:pPr>
        <w:ind w:left="821" w:hanging="7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07"/>
        <w:jc w:val="left"/>
      </w:pPr>
      <w:rPr>
        <w:rFonts w:ascii="Calibri" w:eastAsia="Calibri" w:hAnsi="Calibri" w:hint="default"/>
        <w:b/>
        <w:bCs/>
        <w:spacing w:val="-2"/>
        <w:w w:val="99"/>
        <w:sz w:val="28"/>
        <w:szCs w:val="28"/>
      </w:rPr>
    </w:lvl>
    <w:lvl w:ilvl="2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4B"/>
    <w:rsid w:val="00030DBC"/>
    <w:rsid w:val="0008351F"/>
    <w:rsid w:val="001A5D44"/>
    <w:rsid w:val="001F1687"/>
    <w:rsid w:val="00204166"/>
    <w:rsid w:val="002E2F05"/>
    <w:rsid w:val="00466C3C"/>
    <w:rsid w:val="00502579"/>
    <w:rsid w:val="005F2BC9"/>
    <w:rsid w:val="005F375B"/>
    <w:rsid w:val="0067676E"/>
    <w:rsid w:val="007A56B6"/>
    <w:rsid w:val="00810147"/>
    <w:rsid w:val="008328C6"/>
    <w:rsid w:val="0086605C"/>
    <w:rsid w:val="008A4B2F"/>
    <w:rsid w:val="008B0F4B"/>
    <w:rsid w:val="00903EE3"/>
    <w:rsid w:val="009606BB"/>
    <w:rsid w:val="00972031"/>
    <w:rsid w:val="00A00B2E"/>
    <w:rsid w:val="00A447BC"/>
    <w:rsid w:val="00A553AD"/>
    <w:rsid w:val="00A95504"/>
    <w:rsid w:val="00B57F63"/>
    <w:rsid w:val="00B72A07"/>
    <w:rsid w:val="00D20EA3"/>
    <w:rsid w:val="00D51C7C"/>
    <w:rsid w:val="00D80B7B"/>
    <w:rsid w:val="00EC0A87"/>
    <w:rsid w:val="00ED44EB"/>
    <w:rsid w:val="00EF311D"/>
    <w:rsid w:val="00F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0F0E0"/>
  <w15:docId w15:val="{C0CADFD0-36D9-4A91-A15A-483ADAB7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10147"/>
  </w:style>
  <w:style w:type="paragraph" w:styleId="Heading1">
    <w:name w:val="heading 1"/>
    <w:basedOn w:val="Normal"/>
    <w:uiPriority w:val="1"/>
    <w:qFormat/>
    <w:rsid w:val="00810147"/>
    <w:pPr>
      <w:ind w:left="11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810147"/>
    <w:pPr>
      <w:ind w:left="115" w:hanging="706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0147"/>
    <w:pPr>
      <w:ind w:left="11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810147"/>
  </w:style>
  <w:style w:type="paragraph" w:customStyle="1" w:styleId="TableParagraph">
    <w:name w:val="Table Paragraph"/>
    <w:basedOn w:val="Normal"/>
    <w:uiPriority w:val="1"/>
    <w:qFormat/>
    <w:rsid w:val="00810147"/>
  </w:style>
  <w:style w:type="paragraph" w:styleId="Header">
    <w:name w:val="header"/>
    <w:basedOn w:val="Normal"/>
    <w:link w:val="HeaderChar"/>
    <w:uiPriority w:val="99"/>
    <w:unhideWhenUsed/>
    <w:rsid w:val="007A56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B6"/>
  </w:style>
  <w:style w:type="paragraph" w:styleId="Footer">
    <w:name w:val="footer"/>
    <w:basedOn w:val="Normal"/>
    <w:link w:val="FooterChar"/>
    <w:uiPriority w:val="99"/>
    <w:unhideWhenUsed/>
    <w:rsid w:val="007A56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B6"/>
  </w:style>
  <w:style w:type="paragraph" w:styleId="BalloonText">
    <w:name w:val="Balloon Text"/>
    <w:basedOn w:val="Normal"/>
    <w:link w:val="BalloonTextChar"/>
    <w:uiPriority w:val="99"/>
    <w:semiHidden/>
    <w:unhideWhenUsed/>
    <w:rsid w:val="00960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Principles</vt:lpstr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</dc:title>
  <dc:creator>Philippa</dc:creator>
  <cp:lastModifiedBy>R Byrne</cp:lastModifiedBy>
  <cp:revision>2</cp:revision>
  <cp:lastPrinted>2024-04-16T11:35:00Z</cp:lastPrinted>
  <dcterms:created xsi:type="dcterms:W3CDTF">2024-04-30T12:49:00Z</dcterms:created>
  <dcterms:modified xsi:type="dcterms:W3CDTF">2024-04-30T12:49:00Z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2016-03-09T00:00:00Z</vt:filetime>
  </property>
</Properties>
</file>